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C9F7" w14:textId="23C3A320" w:rsidR="0017130F" w:rsidRPr="0017130F" w:rsidRDefault="0017130F" w:rsidP="001713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30F">
        <w:rPr>
          <w:rFonts w:ascii="Times New Roman" w:hAnsi="Times New Roman" w:cs="Times New Roman"/>
          <w:b/>
          <w:bCs/>
          <w:sz w:val="24"/>
          <w:szCs w:val="24"/>
        </w:rPr>
        <w:t>Master of</w:t>
      </w:r>
      <w:r w:rsidR="00F55FB9">
        <w:rPr>
          <w:rFonts w:ascii="Times New Roman" w:hAnsi="Times New Roman" w:cs="Times New Roman"/>
          <w:b/>
          <w:bCs/>
          <w:sz w:val="24"/>
          <w:szCs w:val="24"/>
        </w:rPr>
        <w:t xml:space="preserve"> Arts in</w:t>
      </w:r>
      <w:r w:rsidRPr="00171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70E2">
        <w:rPr>
          <w:rFonts w:ascii="Times New Roman" w:hAnsi="Times New Roman" w:cs="Times New Roman"/>
          <w:b/>
          <w:bCs/>
          <w:sz w:val="24"/>
          <w:szCs w:val="24"/>
        </w:rPr>
        <w:t>Criminal Justice</w:t>
      </w:r>
    </w:p>
    <w:p w14:paraId="1897F422" w14:textId="3E08664E" w:rsidR="0017130F" w:rsidRPr="0017130F" w:rsidRDefault="10BA8C39" w:rsidP="001713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0BA8C39">
        <w:rPr>
          <w:rFonts w:ascii="Times New Roman" w:hAnsi="Times New Roman" w:cs="Times New Roman"/>
          <w:b/>
          <w:bCs/>
          <w:sz w:val="24"/>
          <w:szCs w:val="24"/>
        </w:rPr>
        <w:t xml:space="preserve">Prior Learning </w:t>
      </w:r>
      <w:r w:rsidR="00B235D2">
        <w:rPr>
          <w:rFonts w:ascii="Times New Roman" w:hAnsi="Times New Roman" w:cs="Times New Roman"/>
          <w:b/>
          <w:bCs/>
          <w:sz w:val="24"/>
          <w:szCs w:val="24"/>
        </w:rPr>
        <w:t>Assessment</w:t>
      </w:r>
      <w:r w:rsidR="00212C01">
        <w:rPr>
          <w:rFonts w:ascii="Times New Roman" w:hAnsi="Times New Roman" w:cs="Times New Roman"/>
          <w:b/>
          <w:bCs/>
          <w:sz w:val="24"/>
          <w:szCs w:val="24"/>
        </w:rPr>
        <w:t xml:space="preserve"> (PLA) Credit</w:t>
      </w:r>
      <w:r w:rsidRPr="10BA8C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F0D931" w14:textId="53483300" w:rsidR="00D557F0" w:rsidRPr="001A6B65" w:rsidRDefault="005810D4" w:rsidP="35A29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B6807">
        <w:rPr>
          <w:rFonts w:ascii="Times New Roman" w:hAnsi="Times New Roman" w:cs="Times New Roman"/>
          <w:sz w:val="24"/>
          <w:szCs w:val="24"/>
        </w:rPr>
        <w:t xml:space="preserve">tudents who have been accepted into the Master of </w:t>
      </w:r>
      <w:r w:rsidR="00F55FB9">
        <w:rPr>
          <w:rFonts w:ascii="Times New Roman" w:hAnsi="Times New Roman" w:cs="Times New Roman"/>
          <w:sz w:val="24"/>
          <w:szCs w:val="24"/>
        </w:rPr>
        <w:t xml:space="preserve">Criminal Justice </w:t>
      </w:r>
      <w:r w:rsidR="003C383B">
        <w:rPr>
          <w:rFonts w:ascii="Times New Roman" w:hAnsi="Times New Roman" w:cs="Times New Roman"/>
          <w:sz w:val="24"/>
          <w:szCs w:val="24"/>
        </w:rPr>
        <w:t>(MA</w:t>
      </w:r>
      <w:r w:rsidR="00F55FB9">
        <w:rPr>
          <w:rFonts w:ascii="Times New Roman" w:hAnsi="Times New Roman" w:cs="Times New Roman"/>
          <w:sz w:val="24"/>
          <w:szCs w:val="24"/>
        </w:rPr>
        <w:t>CJ</w:t>
      </w:r>
      <w:r w:rsidR="003C383B">
        <w:rPr>
          <w:rFonts w:ascii="Times New Roman" w:hAnsi="Times New Roman" w:cs="Times New Roman"/>
          <w:sz w:val="24"/>
          <w:szCs w:val="24"/>
        </w:rPr>
        <w:t xml:space="preserve">) </w:t>
      </w:r>
      <w:r w:rsidR="006B1622">
        <w:rPr>
          <w:rFonts w:ascii="Times New Roman" w:hAnsi="Times New Roman" w:cs="Times New Roman"/>
          <w:sz w:val="24"/>
          <w:szCs w:val="24"/>
        </w:rPr>
        <w:t xml:space="preserve">program </w:t>
      </w:r>
      <w:r w:rsidR="0026735D">
        <w:rPr>
          <w:rFonts w:ascii="Times New Roman" w:hAnsi="Times New Roman" w:cs="Times New Roman"/>
          <w:sz w:val="24"/>
          <w:szCs w:val="24"/>
        </w:rPr>
        <w:t xml:space="preserve">may </w:t>
      </w:r>
      <w:r w:rsidR="007C1290">
        <w:rPr>
          <w:rFonts w:ascii="Times New Roman" w:hAnsi="Times New Roman" w:cs="Times New Roman"/>
          <w:sz w:val="24"/>
          <w:szCs w:val="24"/>
        </w:rPr>
        <w:t xml:space="preserve">apply </w:t>
      </w:r>
      <w:r w:rsidR="002F7C0A">
        <w:rPr>
          <w:rFonts w:ascii="Times New Roman" w:hAnsi="Times New Roman" w:cs="Times New Roman"/>
          <w:sz w:val="24"/>
          <w:szCs w:val="24"/>
        </w:rPr>
        <w:t>for up to nine</w:t>
      </w:r>
      <w:r w:rsidR="00704482">
        <w:rPr>
          <w:rFonts w:ascii="Times New Roman" w:hAnsi="Times New Roman" w:cs="Times New Roman"/>
          <w:sz w:val="24"/>
          <w:szCs w:val="24"/>
        </w:rPr>
        <w:t xml:space="preserve"> (9)</w:t>
      </w:r>
      <w:r w:rsidR="006B1622">
        <w:rPr>
          <w:rFonts w:ascii="Times New Roman" w:hAnsi="Times New Roman" w:cs="Times New Roman"/>
          <w:sz w:val="24"/>
          <w:szCs w:val="24"/>
        </w:rPr>
        <w:t xml:space="preserve"> </w:t>
      </w:r>
      <w:r w:rsidR="00EE7D5A">
        <w:rPr>
          <w:rFonts w:ascii="Times New Roman" w:hAnsi="Times New Roman" w:cs="Times New Roman"/>
          <w:sz w:val="24"/>
          <w:szCs w:val="24"/>
        </w:rPr>
        <w:t xml:space="preserve">hours of </w:t>
      </w:r>
      <w:r w:rsidR="00704482">
        <w:rPr>
          <w:rFonts w:ascii="Times New Roman" w:hAnsi="Times New Roman" w:cs="Times New Roman"/>
          <w:sz w:val="24"/>
          <w:szCs w:val="24"/>
        </w:rPr>
        <w:t>PLA</w:t>
      </w:r>
      <w:r w:rsidR="00F638BA">
        <w:rPr>
          <w:rFonts w:ascii="Times New Roman" w:hAnsi="Times New Roman" w:cs="Times New Roman"/>
          <w:sz w:val="24"/>
          <w:szCs w:val="24"/>
        </w:rPr>
        <w:t xml:space="preserve"> </w:t>
      </w:r>
      <w:r w:rsidR="00EE7D5A">
        <w:rPr>
          <w:rFonts w:ascii="Times New Roman" w:hAnsi="Times New Roman" w:cs="Times New Roman"/>
          <w:sz w:val="24"/>
          <w:szCs w:val="24"/>
        </w:rPr>
        <w:t xml:space="preserve">credit toward </w:t>
      </w:r>
      <w:r w:rsidR="0026735D">
        <w:rPr>
          <w:rFonts w:ascii="Times New Roman" w:hAnsi="Times New Roman" w:cs="Times New Roman"/>
          <w:sz w:val="24"/>
          <w:szCs w:val="24"/>
        </w:rPr>
        <w:t xml:space="preserve">the </w:t>
      </w:r>
      <w:r w:rsidR="00EE7D5A">
        <w:rPr>
          <w:rFonts w:ascii="Times New Roman" w:hAnsi="Times New Roman" w:cs="Times New Roman"/>
          <w:sz w:val="24"/>
          <w:szCs w:val="24"/>
        </w:rPr>
        <w:t xml:space="preserve">completion of their degree.  </w:t>
      </w:r>
    </w:p>
    <w:p w14:paraId="7FE42619" w14:textId="5DF461FD" w:rsidR="00B648DB" w:rsidRDefault="00B648DB" w:rsidP="0040254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F0D932" w14:textId="650159F0" w:rsidR="00D557F0" w:rsidRPr="001A6B65" w:rsidRDefault="004E2C70" w:rsidP="0040254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B65">
        <w:rPr>
          <w:rFonts w:ascii="Times New Roman" w:hAnsi="Times New Roman" w:cs="Times New Roman"/>
          <w:b/>
          <w:sz w:val="24"/>
          <w:szCs w:val="24"/>
        </w:rPr>
        <w:t>Process for Requesting Credit:</w:t>
      </w:r>
    </w:p>
    <w:p w14:paraId="2692B39D" w14:textId="77777777" w:rsidR="00B648DB" w:rsidRDefault="00B648DB" w:rsidP="35A29D1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F0D933" w14:textId="7AF7D2D6" w:rsidR="004F50EE" w:rsidRPr="001A6B65" w:rsidRDefault="00850562" w:rsidP="35A29D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</w:t>
      </w:r>
      <w:r w:rsidR="10BA8C39" w:rsidRPr="10BA8C39">
        <w:rPr>
          <w:rFonts w:ascii="Times New Roman" w:hAnsi="Times New Roman" w:cs="Times New Roman"/>
          <w:sz w:val="24"/>
          <w:szCs w:val="24"/>
        </w:rPr>
        <w:t xml:space="preserve">wish to </w:t>
      </w:r>
      <w:r>
        <w:rPr>
          <w:rFonts w:ascii="Times New Roman" w:hAnsi="Times New Roman" w:cs="Times New Roman"/>
          <w:sz w:val="24"/>
          <w:szCs w:val="24"/>
        </w:rPr>
        <w:t xml:space="preserve">apply to </w:t>
      </w:r>
      <w:r w:rsidR="10BA8C39" w:rsidRPr="10BA8C39">
        <w:rPr>
          <w:rFonts w:ascii="Times New Roman" w:hAnsi="Times New Roman" w:cs="Times New Roman"/>
          <w:sz w:val="24"/>
          <w:szCs w:val="24"/>
        </w:rPr>
        <w:t>receive credit for prior learning</w:t>
      </w:r>
      <w:r w:rsidR="00EE38E9">
        <w:rPr>
          <w:rFonts w:ascii="Times New Roman" w:hAnsi="Times New Roman" w:cs="Times New Roman"/>
          <w:sz w:val="24"/>
          <w:szCs w:val="24"/>
        </w:rPr>
        <w:t xml:space="preserve"> you will need to </w:t>
      </w:r>
      <w:r w:rsidR="10BA8C39" w:rsidRPr="10BA8C39">
        <w:rPr>
          <w:rFonts w:ascii="Times New Roman" w:hAnsi="Times New Roman" w:cs="Times New Roman"/>
          <w:sz w:val="24"/>
          <w:szCs w:val="24"/>
        </w:rPr>
        <w:t xml:space="preserve">submit a portfolio of </w:t>
      </w:r>
      <w:r w:rsidR="00625642">
        <w:rPr>
          <w:rFonts w:ascii="Times New Roman" w:hAnsi="Times New Roman" w:cs="Times New Roman"/>
          <w:sz w:val="24"/>
          <w:szCs w:val="24"/>
        </w:rPr>
        <w:t xml:space="preserve">your </w:t>
      </w:r>
      <w:r w:rsidR="00B648DB">
        <w:rPr>
          <w:rFonts w:ascii="Times New Roman" w:hAnsi="Times New Roman" w:cs="Times New Roman"/>
          <w:sz w:val="24"/>
          <w:szCs w:val="24"/>
        </w:rPr>
        <w:t>experience(s)</w:t>
      </w:r>
      <w:r w:rsidR="10BA8C39" w:rsidRPr="10BA8C39">
        <w:rPr>
          <w:rFonts w:ascii="Times New Roman" w:hAnsi="Times New Roman" w:cs="Times New Roman"/>
          <w:sz w:val="24"/>
          <w:szCs w:val="24"/>
        </w:rPr>
        <w:t xml:space="preserve"> to the M</w:t>
      </w:r>
      <w:r w:rsidR="003E4344">
        <w:rPr>
          <w:rFonts w:ascii="Times New Roman" w:hAnsi="Times New Roman" w:cs="Times New Roman"/>
          <w:sz w:val="24"/>
          <w:szCs w:val="24"/>
        </w:rPr>
        <w:t>ACJ</w:t>
      </w:r>
      <w:r w:rsidR="10BA8C39" w:rsidRPr="10BA8C39">
        <w:rPr>
          <w:rFonts w:ascii="Times New Roman" w:hAnsi="Times New Roman" w:cs="Times New Roman"/>
          <w:sz w:val="24"/>
          <w:szCs w:val="24"/>
        </w:rPr>
        <w:t xml:space="preserve"> program director. </w:t>
      </w:r>
      <w:r w:rsidR="00BE753D">
        <w:rPr>
          <w:rFonts w:ascii="Times New Roman" w:hAnsi="Times New Roman" w:cs="Times New Roman"/>
          <w:sz w:val="24"/>
          <w:szCs w:val="24"/>
        </w:rPr>
        <w:t xml:space="preserve">The </w:t>
      </w:r>
      <w:r w:rsidR="10BA8C39" w:rsidRPr="10BA8C39">
        <w:rPr>
          <w:rFonts w:ascii="Times New Roman" w:hAnsi="Times New Roman" w:cs="Times New Roman"/>
          <w:sz w:val="24"/>
          <w:szCs w:val="24"/>
        </w:rPr>
        <w:t xml:space="preserve">portfolio </w:t>
      </w:r>
      <w:r w:rsidR="00FE0902">
        <w:rPr>
          <w:rFonts w:ascii="Times New Roman" w:hAnsi="Times New Roman" w:cs="Times New Roman"/>
          <w:sz w:val="24"/>
          <w:szCs w:val="24"/>
        </w:rPr>
        <w:t>must</w:t>
      </w:r>
      <w:r w:rsidR="00236260">
        <w:rPr>
          <w:rFonts w:ascii="Times New Roman" w:hAnsi="Times New Roman" w:cs="Times New Roman"/>
          <w:sz w:val="24"/>
          <w:szCs w:val="24"/>
        </w:rPr>
        <w:t xml:space="preserve"> be submitted </w:t>
      </w:r>
      <w:r w:rsidR="008556C3">
        <w:rPr>
          <w:rFonts w:ascii="Times New Roman" w:hAnsi="Times New Roman" w:cs="Times New Roman"/>
          <w:sz w:val="24"/>
          <w:szCs w:val="24"/>
        </w:rPr>
        <w:t>for review</w:t>
      </w:r>
      <w:r w:rsidR="00FE0902">
        <w:rPr>
          <w:rFonts w:ascii="Times New Roman" w:hAnsi="Times New Roman" w:cs="Times New Roman"/>
          <w:sz w:val="24"/>
          <w:szCs w:val="24"/>
        </w:rPr>
        <w:t xml:space="preserve"> </w:t>
      </w:r>
      <w:r w:rsidR="00A94C37">
        <w:rPr>
          <w:rFonts w:ascii="Times New Roman" w:hAnsi="Times New Roman" w:cs="Times New Roman"/>
          <w:sz w:val="24"/>
          <w:szCs w:val="24"/>
        </w:rPr>
        <w:t>after</w:t>
      </w:r>
      <w:r w:rsidR="00261429">
        <w:rPr>
          <w:rFonts w:ascii="Times New Roman" w:hAnsi="Times New Roman" w:cs="Times New Roman"/>
          <w:sz w:val="24"/>
          <w:szCs w:val="24"/>
        </w:rPr>
        <w:t xml:space="preserve"> </w:t>
      </w:r>
      <w:r w:rsidR="00BE753D">
        <w:rPr>
          <w:rFonts w:ascii="Times New Roman" w:hAnsi="Times New Roman" w:cs="Times New Roman"/>
          <w:sz w:val="24"/>
          <w:szCs w:val="24"/>
        </w:rPr>
        <w:t xml:space="preserve">your </w:t>
      </w:r>
      <w:r w:rsidR="00261429">
        <w:rPr>
          <w:rFonts w:ascii="Times New Roman" w:hAnsi="Times New Roman" w:cs="Times New Roman"/>
          <w:sz w:val="24"/>
          <w:szCs w:val="24"/>
        </w:rPr>
        <w:t xml:space="preserve">acceptance </w:t>
      </w:r>
      <w:r w:rsidR="00B648DB">
        <w:rPr>
          <w:rFonts w:ascii="Times New Roman" w:hAnsi="Times New Roman" w:cs="Times New Roman"/>
          <w:sz w:val="24"/>
          <w:szCs w:val="24"/>
        </w:rPr>
        <w:t xml:space="preserve">to the program </w:t>
      </w:r>
      <w:r w:rsidR="0047450D">
        <w:rPr>
          <w:rFonts w:ascii="Times New Roman" w:hAnsi="Times New Roman" w:cs="Times New Roman"/>
          <w:sz w:val="24"/>
          <w:szCs w:val="24"/>
        </w:rPr>
        <w:t xml:space="preserve">and </w:t>
      </w:r>
      <w:r w:rsidR="00A94C37">
        <w:rPr>
          <w:rFonts w:ascii="Times New Roman" w:hAnsi="Times New Roman" w:cs="Times New Roman"/>
          <w:sz w:val="24"/>
          <w:szCs w:val="24"/>
        </w:rPr>
        <w:t xml:space="preserve">prior to the </w:t>
      </w:r>
      <w:r w:rsidR="00261429">
        <w:rPr>
          <w:rFonts w:ascii="Times New Roman" w:hAnsi="Times New Roman" w:cs="Times New Roman"/>
          <w:sz w:val="24"/>
          <w:szCs w:val="24"/>
        </w:rPr>
        <w:t xml:space="preserve">completion </w:t>
      </w:r>
      <w:r w:rsidR="10BA8C39" w:rsidRPr="10BA8C39">
        <w:rPr>
          <w:rFonts w:ascii="Times New Roman" w:hAnsi="Times New Roman" w:cs="Times New Roman"/>
          <w:sz w:val="24"/>
          <w:szCs w:val="24"/>
        </w:rPr>
        <w:t xml:space="preserve">of </w:t>
      </w:r>
      <w:r w:rsidR="0047450D">
        <w:rPr>
          <w:rFonts w:ascii="Times New Roman" w:hAnsi="Times New Roman" w:cs="Times New Roman"/>
          <w:sz w:val="24"/>
          <w:szCs w:val="24"/>
        </w:rPr>
        <w:t>six (6)</w:t>
      </w:r>
      <w:r w:rsidR="10BA8C39" w:rsidRPr="10BA8C39">
        <w:rPr>
          <w:rFonts w:ascii="Times New Roman" w:hAnsi="Times New Roman" w:cs="Times New Roman"/>
          <w:sz w:val="24"/>
          <w:szCs w:val="24"/>
        </w:rPr>
        <w:t xml:space="preserve"> </w:t>
      </w:r>
      <w:r w:rsidR="00A041F7">
        <w:rPr>
          <w:rFonts w:ascii="Times New Roman" w:hAnsi="Times New Roman" w:cs="Times New Roman"/>
          <w:sz w:val="24"/>
          <w:szCs w:val="24"/>
        </w:rPr>
        <w:t>graduate credit hours</w:t>
      </w:r>
      <w:r w:rsidR="10BA8C39" w:rsidRPr="10BA8C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63D8F" w14:textId="77777777" w:rsidR="00286B70" w:rsidRDefault="00286B70" w:rsidP="00286B70">
      <w:pPr>
        <w:rPr>
          <w:rFonts w:ascii="Times New Roman" w:hAnsi="Times New Roman" w:cs="Times New Roman"/>
          <w:sz w:val="24"/>
          <w:szCs w:val="24"/>
        </w:rPr>
      </w:pPr>
    </w:p>
    <w:p w14:paraId="4842291F" w14:textId="07E36377" w:rsidR="00286B70" w:rsidRPr="00286B70" w:rsidRDefault="00286B70" w:rsidP="00286B70">
      <w:pPr>
        <w:rPr>
          <w:rFonts w:ascii="Times New Roman" w:hAnsi="Times New Roman" w:cs="Times New Roman"/>
          <w:sz w:val="24"/>
          <w:szCs w:val="24"/>
        </w:rPr>
      </w:pPr>
      <w:r w:rsidRPr="00286B70">
        <w:rPr>
          <w:rFonts w:ascii="Times New Roman" w:hAnsi="Times New Roman" w:cs="Times New Roman"/>
          <w:sz w:val="24"/>
          <w:szCs w:val="24"/>
        </w:rPr>
        <w:t xml:space="preserve">All portfolio reviews for </w:t>
      </w:r>
      <w:r w:rsidR="000F0897">
        <w:rPr>
          <w:rFonts w:ascii="Times New Roman" w:hAnsi="Times New Roman" w:cs="Times New Roman"/>
          <w:sz w:val="24"/>
          <w:szCs w:val="24"/>
        </w:rPr>
        <w:t>PLA</w:t>
      </w:r>
      <w:r w:rsidRPr="00286B70">
        <w:rPr>
          <w:rFonts w:ascii="Times New Roman" w:hAnsi="Times New Roman" w:cs="Times New Roman"/>
          <w:sz w:val="24"/>
          <w:szCs w:val="24"/>
        </w:rPr>
        <w:t xml:space="preserve"> credit have a $250.00 (USD) fee. The fee is non-refundable regardless of the decision to award </w:t>
      </w:r>
      <w:r w:rsidR="000F0897">
        <w:rPr>
          <w:rFonts w:ascii="Times New Roman" w:hAnsi="Times New Roman" w:cs="Times New Roman"/>
          <w:sz w:val="24"/>
          <w:szCs w:val="24"/>
        </w:rPr>
        <w:t>PLA</w:t>
      </w:r>
      <w:r w:rsidRPr="00286B70">
        <w:rPr>
          <w:rFonts w:ascii="Times New Roman" w:hAnsi="Times New Roman" w:cs="Times New Roman"/>
          <w:sz w:val="24"/>
          <w:szCs w:val="24"/>
        </w:rPr>
        <w:t xml:space="preserve"> credit. Portfolio reviews for </w:t>
      </w:r>
      <w:r w:rsidR="000F0897">
        <w:rPr>
          <w:rFonts w:ascii="Times New Roman" w:hAnsi="Times New Roman" w:cs="Times New Roman"/>
          <w:sz w:val="24"/>
          <w:szCs w:val="24"/>
        </w:rPr>
        <w:t>PLA</w:t>
      </w:r>
      <w:r w:rsidRPr="00286B70">
        <w:rPr>
          <w:rFonts w:ascii="Times New Roman" w:hAnsi="Times New Roman" w:cs="Times New Roman"/>
          <w:sz w:val="24"/>
          <w:szCs w:val="24"/>
        </w:rPr>
        <w:t xml:space="preserve"> credit will not be conducted until the portfolio review fee has been paid.</w:t>
      </w:r>
    </w:p>
    <w:p w14:paraId="58F0D934" w14:textId="33D5450C" w:rsidR="004F50EE" w:rsidRDefault="004F50EE" w:rsidP="0040254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AD6EF13" w14:textId="42527F27" w:rsidR="00BC4309" w:rsidRPr="001A6B65" w:rsidRDefault="00BC4309" w:rsidP="00BC430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Composition</w:t>
      </w:r>
      <w:r w:rsidRPr="001A6B65">
        <w:rPr>
          <w:rFonts w:ascii="Times New Roman" w:hAnsi="Times New Roman" w:cs="Times New Roman"/>
          <w:b/>
          <w:sz w:val="24"/>
          <w:szCs w:val="24"/>
        </w:rPr>
        <w:t>:</w:t>
      </w:r>
    </w:p>
    <w:p w14:paraId="17C6A5E5" w14:textId="77777777" w:rsidR="00BC4309" w:rsidRPr="001A6B65" w:rsidRDefault="00BC4309" w:rsidP="0040254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4F33617" w14:textId="573583CF" w:rsidR="004D6BA1" w:rsidRDefault="008A45BE" w:rsidP="001A6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portfolio should </w:t>
      </w:r>
      <w:r w:rsidR="10BA8C39" w:rsidRPr="10BA8C39">
        <w:rPr>
          <w:rFonts w:ascii="Times New Roman" w:hAnsi="Times New Roman" w:cs="Times New Roman"/>
          <w:sz w:val="24"/>
          <w:szCs w:val="24"/>
        </w:rPr>
        <w:t xml:space="preserve">be structured to include the following content: </w:t>
      </w:r>
    </w:p>
    <w:p w14:paraId="3CBCFD02" w14:textId="77777777" w:rsidR="004D6BA1" w:rsidRDefault="004D6BA1" w:rsidP="004D6B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71910" w:rsidRPr="004D6BA1">
        <w:rPr>
          <w:rFonts w:ascii="Times New Roman" w:hAnsi="Times New Roman" w:cs="Times New Roman"/>
          <w:sz w:val="24"/>
          <w:szCs w:val="24"/>
        </w:rPr>
        <w:t>itle page</w:t>
      </w:r>
    </w:p>
    <w:p w14:paraId="65A347B8" w14:textId="4D49380C" w:rsidR="0095624B" w:rsidRDefault="0095624B" w:rsidP="004D6B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71910" w:rsidRPr="004D6BA1">
        <w:rPr>
          <w:rFonts w:ascii="Times New Roman" w:hAnsi="Times New Roman" w:cs="Times New Roman"/>
          <w:sz w:val="24"/>
          <w:szCs w:val="24"/>
        </w:rPr>
        <w:t>oal statement that relates experiences to educational goals</w:t>
      </w:r>
      <w:r w:rsidR="00121758">
        <w:rPr>
          <w:rFonts w:ascii="Times New Roman" w:hAnsi="Times New Roman" w:cs="Times New Roman"/>
          <w:sz w:val="24"/>
          <w:szCs w:val="24"/>
        </w:rPr>
        <w:t>.</w:t>
      </w:r>
    </w:p>
    <w:p w14:paraId="7C2051C8" w14:textId="662A465E" w:rsidR="0095624B" w:rsidRPr="001A6B65" w:rsidRDefault="006E4F77" w:rsidP="0095624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E4F77">
        <w:rPr>
          <w:rFonts w:ascii="Times New Roman" w:hAnsi="Times New Roman" w:cs="Times New Roman"/>
          <w:sz w:val="24"/>
          <w:szCs w:val="24"/>
        </w:rPr>
        <w:t xml:space="preserve">Résumé </w:t>
      </w:r>
      <w:r w:rsidR="0095624B" w:rsidRPr="006E4F77">
        <w:rPr>
          <w:rFonts w:ascii="Times New Roman" w:hAnsi="Times New Roman" w:cs="Times New Roman"/>
          <w:sz w:val="24"/>
          <w:szCs w:val="24"/>
        </w:rPr>
        <w:t>or curriculum</w:t>
      </w:r>
      <w:r w:rsidR="0095624B" w:rsidRPr="001A6B65">
        <w:rPr>
          <w:rFonts w:ascii="Times New Roman" w:hAnsi="Times New Roman" w:cs="Times New Roman"/>
          <w:sz w:val="24"/>
          <w:szCs w:val="24"/>
        </w:rPr>
        <w:t xml:space="preserve"> </w:t>
      </w:r>
      <w:r w:rsidR="0095624B">
        <w:rPr>
          <w:rFonts w:ascii="Times New Roman" w:hAnsi="Times New Roman" w:cs="Times New Roman"/>
          <w:sz w:val="24"/>
          <w:szCs w:val="24"/>
        </w:rPr>
        <w:t>v</w:t>
      </w:r>
      <w:r w:rsidR="0095624B" w:rsidRPr="001A6B65">
        <w:rPr>
          <w:rFonts w:ascii="Times New Roman" w:hAnsi="Times New Roman" w:cs="Times New Roman"/>
          <w:sz w:val="24"/>
          <w:szCs w:val="24"/>
        </w:rPr>
        <w:t>itae including work history, position, dates of employment and other relevant information</w:t>
      </w:r>
      <w:r w:rsidR="00121758">
        <w:rPr>
          <w:rFonts w:ascii="Times New Roman" w:hAnsi="Times New Roman" w:cs="Times New Roman"/>
          <w:sz w:val="24"/>
          <w:szCs w:val="24"/>
        </w:rPr>
        <w:t>.</w:t>
      </w:r>
    </w:p>
    <w:p w14:paraId="42FD150D" w14:textId="77777777" w:rsidR="0095624B" w:rsidRPr="001A6B65" w:rsidRDefault="10BA8C39" w:rsidP="0095624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10BA8C39">
        <w:rPr>
          <w:rFonts w:ascii="Times New Roman" w:hAnsi="Times New Roman" w:cs="Times New Roman"/>
          <w:sz w:val="24"/>
          <w:szCs w:val="24"/>
        </w:rPr>
        <w:t>A narrative explanation of the request for credit that includes:</w:t>
      </w:r>
    </w:p>
    <w:p w14:paraId="021D63E6" w14:textId="4FEC94D0" w:rsidR="0095624B" w:rsidRPr="001A6B65" w:rsidRDefault="0095624B" w:rsidP="0095624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6B65">
        <w:rPr>
          <w:rFonts w:ascii="Times New Roman" w:hAnsi="Times New Roman" w:cs="Times New Roman"/>
          <w:sz w:val="24"/>
          <w:szCs w:val="24"/>
        </w:rPr>
        <w:t>A description of the work setting or relevant organization, including its mission, role, and the size and scope of work</w:t>
      </w:r>
      <w:r w:rsidR="004C7BD0">
        <w:rPr>
          <w:rFonts w:ascii="Times New Roman" w:hAnsi="Times New Roman" w:cs="Times New Roman"/>
          <w:sz w:val="24"/>
          <w:szCs w:val="24"/>
        </w:rPr>
        <w:t xml:space="preserve">, with </w:t>
      </w:r>
      <w:r w:rsidR="00E01369">
        <w:rPr>
          <w:rFonts w:ascii="Times New Roman" w:hAnsi="Times New Roman" w:cs="Times New Roman"/>
          <w:sz w:val="24"/>
          <w:szCs w:val="24"/>
        </w:rPr>
        <w:t>emphasis on the position(s) held, work completed, and supervisory or leadership experiences.</w:t>
      </w:r>
      <w:r w:rsidR="004161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E2FAB" w14:textId="67B37365" w:rsidR="0095624B" w:rsidRPr="001A6B65" w:rsidRDefault="0095624B" w:rsidP="0095624B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6B65">
        <w:rPr>
          <w:rFonts w:ascii="Times New Roman" w:hAnsi="Times New Roman" w:cs="Times New Roman"/>
          <w:sz w:val="24"/>
          <w:szCs w:val="24"/>
        </w:rPr>
        <w:t>A statement of how the work</w:t>
      </w:r>
      <w:r w:rsidR="00A23EA4">
        <w:rPr>
          <w:rFonts w:ascii="Times New Roman" w:hAnsi="Times New Roman" w:cs="Times New Roman"/>
          <w:sz w:val="24"/>
          <w:szCs w:val="24"/>
        </w:rPr>
        <w:t xml:space="preserve"> experience(s)</w:t>
      </w:r>
      <w:r w:rsidRPr="001A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aligns with the program objectives</w:t>
      </w:r>
      <w:r w:rsidR="00E01369">
        <w:rPr>
          <w:rFonts w:ascii="Times New Roman" w:hAnsi="Times New Roman" w:cs="Times New Roman"/>
          <w:sz w:val="24"/>
          <w:szCs w:val="24"/>
        </w:rPr>
        <w:t xml:space="preserve"> (see below for program objectives)</w:t>
      </w:r>
      <w:r w:rsidRPr="001A6B65">
        <w:rPr>
          <w:rFonts w:ascii="Times New Roman" w:hAnsi="Times New Roman" w:cs="Times New Roman"/>
          <w:sz w:val="24"/>
          <w:szCs w:val="24"/>
        </w:rPr>
        <w:t>.</w:t>
      </w:r>
    </w:p>
    <w:p w14:paraId="11235EF8" w14:textId="48D3EED1" w:rsidR="00C32796" w:rsidRDefault="00536B26" w:rsidP="00C3279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35A29D15">
        <w:rPr>
          <w:rFonts w:ascii="Times New Roman" w:hAnsi="Times New Roman" w:cs="Times New Roman"/>
          <w:sz w:val="24"/>
          <w:szCs w:val="24"/>
        </w:rPr>
        <w:t xml:space="preserve">ttach </w:t>
      </w:r>
      <w:r w:rsidR="00416134">
        <w:rPr>
          <w:rFonts w:ascii="Times New Roman" w:hAnsi="Times New Roman" w:cs="Times New Roman"/>
          <w:sz w:val="24"/>
          <w:szCs w:val="24"/>
        </w:rPr>
        <w:t xml:space="preserve">supporting </w:t>
      </w:r>
      <w:proofErr w:type="gramStart"/>
      <w:r w:rsidR="00416134">
        <w:rPr>
          <w:rFonts w:ascii="Times New Roman" w:hAnsi="Times New Roman" w:cs="Times New Roman"/>
          <w:sz w:val="24"/>
          <w:szCs w:val="24"/>
        </w:rPr>
        <w:t xml:space="preserve">documentation </w:t>
      </w:r>
      <w:r w:rsidR="00322A65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="00322A65">
        <w:rPr>
          <w:rFonts w:ascii="Times New Roman" w:hAnsi="Times New Roman" w:cs="Times New Roman"/>
          <w:sz w:val="24"/>
          <w:szCs w:val="24"/>
        </w:rPr>
        <w:t xml:space="preserve"> </w:t>
      </w:r>
      <w:r w:rsidRPr="35A29D15">
        <w:rPr>
          <w:rFonts w:ascii="Times New Roman" w:hAnsi="Times New Roman" w:cs="Times New Roman"/>
          <w:sz w:val="24"/>
          <w:szCs w:val="24"/>
        </w:rPr>
        <w:t>professional learning</w:t>
      </w:r>
      <w:r w:rsidR="00B13463">
        <w:rPr>
          <w:rFonts w:ascii="Times New Roman" w:hAnsi="Times New Roman" w:cs="Times New Roman"/>
          <w:sz w:val="24"/>
          <w:szCs w:val="24"/>
        </w:rPr>
        <w:t xml:space="preserve"> and experience</w:t>
      </w:r>
      <w:r w:rsidRPr="35A29D15">
        <w:rPr>
          <w:rFonts w:ascii="Times New Roman" w:hAnsi="Times New Roman" w:cs="Times New Roman"/>
          <w:sz w:val="24"/>
          <w:szCs w:val="24"/>
        </w:rPr>
        <w:t>, including non-college training, certifications, and professional artifacts that demonstrate the application of learning to a career setting</w:t>
      </w:r>
      <w:r w:rsidR="00121758">
        <w:rPr>
          <w:rFonts w:ascii="Times New Roman" w:hAnsi="Times New Roman" w:cs="Times New Roman"/>
          <w:sz w:val="24"/>
          <w:szCs w:val="24"/>
        </w:rPr>
        <w:t>.</w:t>
      </w:r>
    </w:p>
    <w:p w14:paraId="4044180B" w14:textId="77777777" w:rsidR="00FE4ED4" w:rsidRDefault="00FE4ED4" w:rsidP="10BA8C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F0D93D" w14:textId="658BD3AA" w:rsidR="004E2C70" w:rsidRPr="001A6B65" w:rsidRDefault="10BA8C39" w:rsidP="10BA8C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0BA8C39">
        <w:rPr>
          <w:rFonts w:ascii="Times New Roman" w:hAnsi="Times New Roman" w:cs="Times New Roman"/>
          <w:b/>
          <w:bCs/>
          <w:sz w:val="24"/>
          <w:szCs w:val="24"/>
        </w:rPr>
        <w:t>Guidelines on approval of credit:</w:t>
      </w:r>
    </w:p>
    <w:p w14:paraId="58F0D93E" w14:textId="6E968C15" w:rsidR="004E2C70" w:rsidRDefault="006E4F77" w:rsidP="35A29D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2664AB" w:rsidRPr="10BA8C39">
        <w:rPr>
          <w:rFonts w:ascii="Times New Roman" w:hAnsi="Times New Roman" w:cs="Times New Roman"/>
          <w:sz w:val="24"/>
          <w:szCs w:val="24"/>
        </w:rPr>
        <w:t xml:space="preserve">portfolio will be evaluated by a committee of </w:t>
      </w:r>
      <w:r w:rsidR="000079CE">
        <w:rPr>
          <w:rFonts w:ascii="Times New Roman" w:hAnsi="Times New Roman" w:cs="Times New Roman"/>
          <w:sz w:val="24"/>
          <w:szCs w:val="24"/>
        </w:rPr>
        <w:t xml:space="preserve">MACJ </w:t>
      </w:r>
      <w:r w:rsidR="002664AB" w:rsidRPr="10BA8C39">
        <w:rPr>
          <w:rFonts w:ascii="Times New Roman" w:hAnsi="Times New Roman" w:cs="Times New Roman"/>
          <w:sz w:val="24"/>
          <w:szCs w:val="24"/>
        </w:rPr>
        <w:t xml:space="preserve">faculty </w:t>
      </w:r>
      <w:r w:rsidR="000079CE">
        <w:rPr>
          <w:rFonts w:ascii="Times New Roman" w:hAnsi="Times New Roman" w:cs="Times New Roman"/>
          <w:sz w:val="24"/>
          <w:szCs w:val="24"/>
        </w:rPr>
        <w:t xml:space="preserve">on </w:t>
      </w:r>
      <w:r w:rsidR="002664AB">
        <w:rPr>
          <w:rFonts w:ascii="Times New Roman" w:eastAsia="Times New Roman" w:hAnsi="Times New Roman" w:cs="Times New Roman"/>
          <w:sz w:val="24"/>
          <w:szCs w:val="24"/>
        </w:rPr>
        <w:t xml:space="preserve">a rolling basis. </w:t>
      </w:r>
      <w:r w:rsidR="009A1A6D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="00751D02" w:rsidRPr="35A29D15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4E2C70" w:rsidRPr="35A29D15">
        <w:rPr>
          <w:rFonts w:ascii="Times New Roman" w:eastAsia="Times New Roman" w:hAnsi="Times New Roman" w:cs="Times New Roman"/>
          <w:sz w:val="24"/>
          <w:szCs w:val="24"/>
        </w:rPr>
        <w:t xml:space="preserve"> evaluate </w:t>
      </w:r>
      <w:r w:rsidR="009A1A6D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004E2C70" w:rsidRPr="35A29D15">
        <w:rPr>
          <w:rFonts w:ascii="Times New Roman" w:eastAsia="Times New Roman" w:hAnsi="Times New Roman" w:cs="Times New Roman"/>
          <w:sz w:val="24"/>
          <w:szCs w:val="24"/>
        </w:rPr>
        <w:t xml:space="preserve">experience for </w:t>
      </w:r>
      <w:r w:rsidR="00BB0F1D" w:rsidRPr="35A29D1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77F7C" w:rsidRPr="35A29D15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BB0F1D" w:rsidRPr="35A29D15">
        <w:rPr>
          <w:rFonts w:ascii="Times New Roman" w:eastAsia="Times New Roman" w:hAnsi="Times New Roman" w:cs="Times New Roman"/>
          <w:sz w:val="24"/>
          <w:szCs w:val="24"/>
        </w:rPr>
        <w:t xml:space="preserve"> of credit</w:t>
      </w:r>
      <w:r w:rsidR="398500D6" w:rsidRPr="35A29D15">
        <w:rPr>
          <w:rFonts w:ascii="Times New Roman" w:eastAsia="Times New Roman" w:hAnsi="Times New Roman" w:cs="Times New Roman"/>
          <w:sz w:val="24"/>
          <w:szCs w:val="24"/>
        </w:rPr>
        <w:t>s</w:t>
      </w:r>
      <w:r w:rsidR="004E2C70" w:rsidRPr="35A29D15">
        <w:rPr>
          <w:rFonts w:ascii="Times New Roman" w:eastAsia="Times New Roman" w:hAnsi="Times New Roman" w:cs="Times New Roman"/>
          <w:sz w:val="24"/>
          <w:szCs w:val="24"/>
        </w:rPr>
        <w:t xml:space="preserve"> to be awarded </w:t>
      </w:r>
      <w:r w:rsidR="00BB0F1D" w:rsidRPr="35A29D15">
        <w:rPr>
          <w:rFonts w:ascii="Times New Roman" w:eastAsia="Times New Roman" w:hAnsi="Times New Roman" w:cs="Times New Roman"/>
          <w:sz w:val="24"/>
          <w:szCs w:val="24"/>
        </w:rPr>
        <w:t xml:space="preserve">as demonstrated by </w:t>
      </w:r>
      <w:r w:rsidR="004E2C70" w:rsidRPr="35A29D15">
        <w:rPr>
          <w:rFonts w:ascii="Times New Roman" w:eastAsia="Times New Roman" w:hAnsi="Times New Roman" w:cs="Times New Roman"/>
          <w:sz w:val="24"/>
          <w:szCs w:val="24"/>
        </w:rPr>
        <w:t xml:space="preserve">the level of professional learning that occurred. </w:t>
      </w:r>
      <w:r w:rsidR="009A1A6D" w:rsidRPr="10BA8C39">
        <w:rPr>
          <w:rFonts w:ascii="Times New Roman" w:hAnsi="Times New Roman" w:cs="Times New Roman"/>
          <w:sz w:val="24"/>
          <w:szCs w:val="24"/>
        </w:rPr>
        <w:t>The decision of the committee or their designee is binding and there is no appeal.</w:t>
      </w:r>
    </w:p>
    <w:p w14:paraId="2088FD56" w14:textId="426BA1E3" w:rsidR="00B648DB" w:rsidRDefault="00B648DB" w:rsidP="35A29D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E4C8B" w14:textId="35AB7A4D" w:rsidR="00B648DB" w:rsidRDefault="00B648DB" w:rsidP="35A29D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E7FA22F" w14:textId="77777777" w:rsidR="0079297C" w:rsidRPr="001A6B65" w:rsidRDefault="0079297C" w:rsidP="35A29D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F0D93F" w14:textId="77777777" w:rsidR="00742B8B" w:rsidRPr="001A6B65" w:rsidRDefault="00742B8B" w:rsidP="0040254B">
      <w:pPr>
        <w:contextualSpacing/>
        <w:rPr>
          <w:rFonts w:ascii="Times New Roman" w:hAnsi="Times New Roman" w:cs="Times New Roman"/>
          <w:sz w:val="24"/>
          <w:szCs w:val="24"/>
        </w:rPr>
      </w:pPr>
      <w:r w:rsidRPr="001A6B65">
        <w:rPr>
          <w:rFonts w:ascii="Times New Roman" w:hAnsi="Times New Roman" w:cs="Times New Roman"/>
          <w:sz w:val="24"/>
          <w:szCs w:val="24"/>
        </w:rPr>
        <w:tab/>
      </w:r>
    </w:p>
    <w:p w14:paraId="58F0D940" w14:textId="77777777" w:rsidR="004E2C70" w:rsidRPr="001A6B65" w:rsidRDefault="004E2C70" w:rsidP="0040254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B65">
        <w:rPr>
          <w:rFonts w:ascii="Times New Roman" w:hAnsi="Times New Roman" w:cs="Times New Roman"/>
          <w:b/>
          <w:sz w:val="24"/>
          <w:szCs w:val="24"/>
        </w:rPr>
        <w:lastRenderedPageBreak/>
        <w:t>Additional Policy Details:</w:t>
      </w:r>
    </w:p>
    <w:p w14:paraId="58F0D941" w14:textId="23A25DCE" w:rsidR="004E2C70" w:rsidRPr="001A6B65" w:rsidRDefault="004E2C70" w:rsidP="004E2C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6B65">
        <w:rPr>
          <w:rFonts w:ascii="Times New Roman" w:hAnsi="Times New Roman" w:cs="Times New Roman"/>
          <w:sz w:val="24"/>
          <w:szCs w:val="24"/>
        </w:rPr>
        <w:t xml:space="preserve">All credit is applied as </w:t>
      </w:r>
      <w:r w:rsidR="000F0897">
        <w:rPr>
          <w:rFonts w:ascii="Times New Roman" w:hAnsi="Times New Roman" w:cs="Times New Roman"/>
          <w:sz w:val="24"/>
          <w:szCs w:val="24"/>
        </w:rPr>
        <w:t>PLA</w:t>
      </w:r>
      <w:r w:rsidR="0082152F" w:rsidRPr="001A6B65">
        <w:rPr>
          <w:rFonts w:ascii="Times New Roman" w:hAnsi="Times New Roman" w:cs="Times New Roman"/>
          <w:sz w:val="24"/>
          <w:szCs w:val="24"/>
        </w:rPr>
        <w:t xml:space="preserve"> </w:t>
      </w:r>
      <w:r w:rsidRPr="001A6B65">
        <w:rPr>
          <w:rFonts w:ascii="Times New Roman" w:hAnsi="Times New Roman" w:cs="Times New Roman"/>
          <w:sz w:val="24"/>
          <w:szCs w:val="24"/>
        </w:rPr>
        <w:t xml:space="preserve">credit and serves to satisfy program electives. </w:t>
      </w:r>
    </w:p>
    <w:p w14:paraId="58F0D942" w14:textId="616E8B5F" w:rsidR="00011750" w:rsidRDefault="000F0897" w:rsidP="004E2C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</w:t>
      </w:r>
      <w:r w:rsidR="00011750" w:rsidRPr="001A6B65">
        <w:rPr>
          <w:rFonts w:ascii="Times New Roman" w:hAnsi="Times New Roman" w:cs="Times New Roman"/>
          <w:sz w:val="24"/>
          <w:szCs w:val="24"/>
        </w:rPr>
        <w:t xml:space="preserve"> credit refers to </w:t>
      </w:r>
      <w:r w:rsidR="00F44766" w:rsidRPr="001A6B65">
        <w:rPr>
          <w:rFonts w:ascii="Times New Roman" w:hAnsi="Times New Roman" w:cs="Times New Roman"/>
          <w:sz w:val="24"/>
          <w:szCs w:val="24"/>
        </w:rPr>
        <w:t xml:space="preserve">credit which </w:t>
      </w:r>
      <w:r w:rsidR="00011750" w:rsidRPr="001A6B65">
        <w:rPr>
          <w:rFonts w:ascii="Times New Roman" w:hAnsi="Times New Roman" w:cs="Times New Roman"/>
          <w:sz w:val="24"/>
          <w:szCs w:val="24"/>
        </w:rPr>
        <w:t xml:space="preserve">is not tied to specific course numbers or departmental requirements. Instead, </w:t>
      </w:r>
      <w:r>
        <w:rPr>
          <w:rFonts w:ascii="Times New Roman" w:hAnsi="Times New Roman" w:cs="Times New Roman"/>
          <w:sz w:val="24"/>
          <w:szCs w:val="24"/>
        </w:rPr>
        <w:t>PLA</w:t>
      </w:r>
      <w:r w:rsidR="00011750" w:rsidRPr="001A6B65">
        <w:rPr>
          <w:rFonts w:ascii="Times New Roman" w:hAnsi="Times New Roman" w:cs="Times New Roman"/>
          <w:sz w:val="24"/>
          <w:szCs w:val="24"/>
        </w:rPr>
        <w:t xml:space="preserve"> credit serves as earned credit hours toward the degree that satisfies elective credit.</w:t>
      </w:r>
    </w:p>
    <w:p w14:paraId="4CCC4E16" w14:textId="1C2343E1" w:rsidR="0016206B" w:rsidRPr="0016206B" w:rsidRDefault="0016206B" w:rsidP="001620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206B">
        <w:rPr>
          <w:rFonts w:ascii="Times New Roman" w:hAnsi="Times New Roman" w:cs="Times New Roman"/>
          <w:sz w:val="24"/>
          <w:szCs w:val="24"/>
        </w:rPr>
        <w:t xml:space="preserve">Students may not receive credit for </w:t>
      </w:r>
      <w:r w:rsidR="0082152F">
        <w:rPr>
          <w:rFonts w:ascii="Times New Roman" w:hAnsi="Times New Roman" w:cs="Times New Roman"/>
          <w:sz w:val="24"/>
          <w:szCs w:val="24"/>
        </w:rPr>
        <w:t xml:space="preserve">activities </w:t>
      </w:r>
      <w:r w:rsidRPr="0016206B">
        <w:rPr>
          <w:rFonts w:ascii="Times New Roman" w:hAnsi="Times New Roman" w:cs="Times New Roman"/>
          <w:sz w:val="24"/>
          <w:szCs w:val="24"/>
        </w:rPr>
        <w:t xml:space="preserve">which they have previously been granted credit at USI.  </w:t>
      </w:r>
    </w:p>
    <w:p w14:paraId="58F0D945" w14:textId="3FD0ECC9" w:rsidR="004E2C70" w:rsidRPr="001A6B65" w:rsidRDefault="004E2C70" w:rsidP="004E2C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6B65">
        <w:rPr>
          <w:rFonts w:ascii="Times New Roman" w:hAnsi="Times New Roman" w:cs="Times New Roman"/>
          <w:sz w:val="24"/>
          <w:szCs w:val="24"/>
        </w:rPr>
        <w:t>Experience</w:t>
      </w:r>
      <w:r w:rsidR="00404621">
        <w:rPr>
          <w:rFonts w:ascii="Times New Roman" w:hAnsi="Times New Roman" w:cs="Times New Roman"/>
          <w:sz w:val="24"/>
          <w:szCs w:val="24"/>
        </w:rPr>
        <w:t>(s)</w:t>
      </w:r>
      <w:r w:rsidRPr="001A6B65">
        <w:rPr>
          <w:rFonts w:ascii="Times New Roman" w:hAnsi="Times New Roman" w:cs="Times New Roman"/>
          <w:sz w:val="24"/>
          <w:szCs w:val="24"/>
        </w:rPr>
        <w:t xml:space="preserve"> must </w:t>
      </w:r>
      <w:r w:rsidR="00D312EF" w:rsidRPr="001A6B65">
        <w:rPr>
          <w:rFonts w:ascii="Times New Roman" w:hAnsi="Times New Roman" w:cs="Times New Roman"/>
          <w:sz w:val="24"/>
          <w:szCs w:val="24"/>
        </w:rPr>
        <w:t>have occurred</w:t>
      </w:r>
      <w:r w:rsidRPr="001A6B65">
        <w:rPr>
          <w:rFonts w:ascii="Times New Roman" w:hAnsi="Times New Roman" w:cs="Times New Roman"/>
          <w:sz w:val="24"/>
          <w:szCs w:val="24"/>
        </w:rPr>
        <w:t xml:space="preserve"> prior to beginning the </w:t>
      </w:r>
      <w:r w:rsidR="00274859" w:rsidRPr="001A6B65">
        <w:rPr>
          <w:rFonts w:ascii="Times New Roman" w:hAnsi="Times New Roman" w:cs="Times New Roman"/>
          <w:sz w:val="24"/>
          <w:szCs w:val="24"/>
        </w:rPr>
        <w:t>current graduate degree</w:t>
      </w:r>
      <w:r w:rsidRPr="001A6B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F0D946" w14:textId="119F985E" w:rsidR="002B3E3D" w:rsidRPr="001A6B65" w:rsidRDefault="000F0897" w:rsidP="002B3E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 c</w:t>
      </w:r>
      <w:r w:rsidR="002B3E3D" w:rsidRPr="001A6B65">
        <w:rPr>
          <w:rFonts w:ascii="Times New Roman" w:hAnsi="Times New Roman" w:cs="Times New Roman"/>
          <w:sz w:val="24"/>
          <w:szCs w:val="24"/>
        </w:rPr>
        <w:t xml:space="preserve">redit will only be awarded once per student. Once a student has been awarded </w:t>
      </w:r>
      <w:r>
        <w:rPr>
          <w:rFonts w:ascii="Times New Roman" w:hAnsi="Times New Roman" w:cs="Times New Roman"/>
          <w:sz w:val="24"/>
          <w:szCs w:val="24"/>
        </w:rPr>
        <w:t>PLA</w:t>
      </w:r>
      <w:r w:rsidR="002B3E3D" w:rsidRPr="001A6B65">
        <w:rPr>
          <w:rFonts w:ascii="Times New Roman" w:hAnsi="Times New Roman" w:cs="Times New Roman"/>
          <w:sz w:val="24"/>
          <w:szCs w:val="24"/>
        </w:rPr>
        <w:t xml:space="preserve"> credit, </w:t>
      </w:r>
      <w:r w:rsidR="002C0E43">
        <w:rPr>
          <w:rFonts w:ascii="Times New Roman" w:hAnsi="Times New Roman" w:cs="Times New Roman"/>
          <w:sz w:val="24"/>
          <w:szCs w:val="24"/>
        </w:rPr>
        <w:t>they</w:t>
      </w:r>
      <w:r w:rsidR="002B3E3D" w:rsidRPr="001A6B65">
        <w:rPr>
          <w:rFonts w:ascii="Times New Roman" w:hAnsi="Times New Roman" w:cs="Times New Roman"/>
          <w:sz w:val="24"/>
          <w:szCs w:val="24"/>
        </w:rPr>
        <w:t xml:space="preserve"> cannot request further</w:t>
      </w:r>
      <w:r>
        <w:rPr>
          <w:rFonts w:ascii="Times New Roman" w:hAnsi="Times New Roman" w:cs="Times New Roman"/>
          <w:sz w:val="24"/>
          <w:szCs w:val="24"/>
        </w:rPr>
        <w:t xml:space="preserve"> PLA</w:t>
      </w:r>
      <w:r w:rsidR="002B3E3D" w:rsidRPr="001A6B65">
        <w:rPr>
          <w:rFonts w:ascii="Times New Roman" w:hAnsi="Times New Roman" w:cs="Times New Roman"/>
          <w:sz w:val="24"/>
          <w:szCs w:val="24"/>
        </w:rPr>
        <w:t xml:space="preserve"> credit. </w:t>
      </w:r>
    </w:p>
    <w:p w14:paraId="58F0D947" w14:textId="0922197B" w:rsidR="004E2C70" w:rsidRPr="001A6B65" w:rsidRDefault="10BA8C39" w:rsidP="004E2C7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10BA8C39">
        <w:rPr>
          <w:rFonts w:ascii="Times New Roman" w:hAnsi="Times New Roman" w:cs="Times New Roman"/>
          <w:sz w:val="24"/>
          <w:szCs w:val="24"/>
        </w:rPr>
        <w:t xml:space="preserve">Portfolio reviewers may choose not to award any credit for a portfolio and may award no more than 9 credits.  </w:t>
      </w:r>
    </w:p>
    <w:p w14:paraId="393F8EAC" w14:textId="0C683D40" w:rsidR="00AC4E28" w:rsidRDefault="00322848" w:rsidP="00B67B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4E28">
        <w:rPr>
          <w:rFonts w:ascii="Times New Roman" w:hAnsi="Times New Roman" w:cs="Times New Roman"/>
          <w:sz w:val="24"/>
          <w:szCs w:val="24"/>
        </w:rPr>
        <w:t xml:space="preserve">The university allows students to transfer up to 12 credit hours from another university.  </w:t>
      </w:r>
      <w:r w:rsidR="00964445" w:rsidRPr="00AC4E28">
        <w:rPr>
          <w:rFonts w:ascii="Times New Roman" w:hAnsi="Times New Roman" w:cs="Times New Roman"/>
          <w:sz w:val="24"/>
          <w:szCs w:val="24"/>
        </w:rPr>
        <w:t>For degree programs of 3</w:t>
      </w:r>
      <w:r w:rsidR="003342E2" w:rsidRPr="00AC4E28">
        <w:rPr>
          <w:rFonts w:ascii="Times New Roman" w:hAnsi="Times New Roman" w:cs="Times New Roman"/>
          <w:sz w:val="24"/>
          <w:szCs w:val="24"/>
        </w:rPr>
        <w:t>6 credit hours</w:t>
      </w:r>
      <w:r w:rsidR="005272FB" w:rsidRPr="00AC4E28">
        <w:rPr>
          <w:rFonts w:ascii="Times New Roman" w:hAnsi="Times New Roman" w:cs="Times New Roman"/>
          <w:sz w:val="24"/>
          <w:szCs w:val="24"/>
        </w:rPr>
        <w:t xml:space="preserve"> or less</w:t>
      </w:r>
      <w:r w:rsidR="00964445" w:rsidRPr="00AC4E28">
        <w:rPr>
          <w:rFonts w:ascii="Times New Roman" w:hAnsi="Times New Roman" w:cs="Times New Roman"/>
          <w:sz w:val="24"/>
          <w:szCs w:val="24"/>
        </w:rPr>
        <w:t xml:space="preserve">, the total number of combined transfer credits and </w:t>
      </w:r>
      <w:r w:rsidR="0082152F">
        <w:rPr>
          <w:rFonts w:ascii="Times New Roman" w:hAnsi="Times New Roman" w:cs="Times New Roman"/>
          <w:sz w:val="24"/>
          <w:szCs w:val="24"/>
        </w:rPr>
        <w:t>prior learning</w:t>
      </w:r>
      <w:r w:rsidR="00964445" w:rsidRPr="00AC4E28">
        <w:rPr>
          <w:rFonts w:ascii="Times New Roman" w:hAnsi="Times New Roman" w:cs="Times New Roman"/>
          <w:sz w:val="24"/>
          <w:szCs w:val="24"/>
        </w:rPr>
        <w:t xml:space="preserve"> credits may not exceed</w:t>
      </w:r>
      <w:r w:rsidR="003342E2" w:rsidRPr="00AC4E28">
        <w:rPr>
          <w:rFonts w:ascii="Times New Roman" w:hAnsi="Times New Roman" w:cs="Times New Roman"/>
          <w:sz w:val="24"/>
          <w:szCs w:val="24"/>
        </w:rPr>
        <w:t xml:space="preserve"> 12</w:t>
      </w:r>
      <w:r w:rsidR="0082152F">
        <w:rPr>
          <w:rFonts w:ascii="Times New Roman" w:hAnsi="Times New Roman" w:cs="Times New Roman"/>
          <w:sz w:val="24"/>
          <w:szCs w:val="24"/>
        </w:rPr>
        <w:t xml:space="preserve"> credit hours</w:t>
      </w:r>
      <w:r w:rsidR="00964445" w:rsidRPr="00AC4E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7C216D" w14:textId="1E03E522" w:rsidR="009B7CFE" w:rsidRDefault="009B7CFE" w:rsidP="009B7CFE">
      <w:pPr>
        <w:rPr>
          <w:rFonts w:ascii="Times New Roman" w:hAnsi="Times New Roman" w:cs="Times New Roman"/>
          <w:sz w:val="24"/>
          <w:szCs w:val="24"/>
        </w:rPr>
      </w:pPr>
    </w:p>
    <w:p w14:paraId="167A0BBE" w14:textId="242B04B9" w:rsidR="00E01369" w:rsidRPr="00693EA3" w:rsidRDefault="00E01369" w:rsidP="009B7C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3EA3">
        <w:rPr>
          <w:rFonts w:ascii="Times New Roman" w:hAnsi="Times New Roman" w:cs="Times New Roman"/>
          <w:b/>
          <w:bCs/>
          <w:sz w:val="24"/>
          <w:szCs w:val="24"/>
        </w:rPr>
        <w:t>MACJ Program Objectives:</w:t>
      </w:r>
    </w:p>
    <w:p w14:paraId="71E5ECB3" w14:textId="77777777" w:rsidR="00094E3C" w:rsidRDefault="00094E3C" w:rsidP="00094E3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094E3C">
        <w:rPr>
          <w:rFonts w:ascii="Times New Roman" w:hAnsi="Times New Roman" w:cs="Times New Roman"/>
          <w:bCs/>
          <w:sz w:val="24"/>
          <w:szCs w:val="24"/>
        </w:rPr>
        <w:t>Students will demonstrate qualities of leadership by applying critical thinking skills to analyze evidence-based solutions to crime and criminal justice-related problems and effectively communicate those ideas orally and in writing.</w:t>
      </w:r>
    </w:p>
    <w:p w14:paraId="49708FC5" w14:textId="77777777" w:rsidR="00094E3C" w:rsidRDefault="00094E3C" w:rsidP="00094E3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094E3C">
        <w:rPr>
          <w:rFonts w:ascii="Times New Roman" w:hAnsi="Times New Roman" w:cs="Times New Roman"/>
          <w:bCs/>
          <w:sz w:val="24"/>
          <w:szCs w:val="24"/>
        </w:rPr>
        <w:t>Students will evaluate, apply, and assess the implications of criminological theory in analysis of criminal justice policy.</w:t>
      </w:r>
    </w:p>
    <w:p w14:paraId="1E7B0CCF" w14:textId="77777777" w:rsidR="00094E3C" w:rsidRDefault="00094E3C" w:rsidP="00094E3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094E3C">
        <w:rPr>
          <w:rFonts w:ascii="Times New Roman" w:hAnsi="Times New Roman" w:cs="Times New Roman"/>
          <w:bCs/>
          <w:sz w:val="24"/>
          <w:szCs w:val="24"/>
        </w:rPr>
        <w:t>Students will demonstrate advanced proficiency in research design and analysis to study crime, criminal justice institutions, and criminal justice policies.</w:t>
      </w:r>
    </w:p>
    <w:p w14:paraId="3121BB8B" w14:textId="29EA5992" w:rsidR="00094E3C" w:rsidRPr="00094E3C" w:rsidRDefault="00094E3C" w:rsidP="00094E3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094E3C">
        <w:rPr>
          <w:rFonts w:ascii="Times New Roman" w:hAnsi="Times New Roman" w:cs="Times New Roman"/>
          <w:bCs/>
          <w:sz w:val="24"/>
          <w:szCs w:val="24"/>
        </w:rPr>
        <w:t>Students will assess the development, implementation, and impact of criminal justice policies and procedure.</w:t>
      </w:r>
    </w:p>
    <w:p w14:paraId="20F2F844" w14:textId="77777777" w:rsidR="00E01369" w:rsidRPr="00693EA3" w:rsidRDefault="00E01369" w:rsidP="00693E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E01369" w:rsidRPr="00693EA3" w:rsidSect="00A86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D4BC" w14:textId="77777777" w:rsidR="00FA7686" w:rsidRDefault="00FA7686" w:rsidP="00331D33">
      <w:pPr>
        <w:spacing w:after="0"/>
      </w:pPr>
      <w:r>
        <w:separator/>
      </w:r>
    </w:p>
  </w:endnote>
  <w:endnote w:type="continuationSeparator" w:id="0">
    <w:p w14:paraId="2CAAE1FB" w14:textId="77777777" w:rsidR="00FA7686" w:rsidRDefault="00FA7686" w:rsidP="00331D33">
      <w:pPr>
        <w:spacing w:after="0"/>
      </w:pPr>
      <w:r>
        <w:continuationSeparator/>
      </w:r>
    </w:p>
  </w:endnote>
  <w:endnote w:type="continuationNotice" w:id="1">
    <w:p w14:paraId="10917BAB" w14:textId="77777777" w:rsidR="00FA7686" w:rsidRDefault="00FA76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48B7" w14:textId="77777777" w:rsidR="00FA7686" w:rsidRDefault="00FA7686" w:rsidP="00331D33">
      <w:pPr>
        <w:spacing w:after="0"/>
      </w:pPr>
      <w:r>
        <w:separator/>
      </w:r>
    </w:p>
  </w:footnote>
  <w:footnote w:type="continuationSeparator" w:id="0">
    <w:p w14:paraId="3C39D134" w14:textId="77777777" w:rsidR="00FA7686" w:rsidRDefault="00FA7686" w:rsidP="00331D33">
      <w:pPr>
        <w:spacing w:after="0"/>
      </w:pPr>
      <w:r>
        <w:continuationSeparator/>
      </w:r>
    </w:p>
  </w:footnote>
  <w:footnote w:type="continuationNotice" w:id="1">
    <w:p w14:paraId="6865139B" w14:textId="77777777" w:rsidR="00FA7686" w:rsidRDefault="00FA768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0C0"/>
    <w:multiLevelType w:val="hybridMultilevel"/>
    <w:tmpl w:val="F28E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E30"/>
    <w:multiLevelType w:val="hybridMultilevel"/>
    <w:tmpl w:val="37EE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3BFE"/>
    <w:multiLevelType w:val="hybridMultilevel"/>
    <w:tmpl w:val="81B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1F6F"/>
    <w:multiLevelType w:val="hybridMultilevel"/>
    <w:tmpl w:val="33DA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127B"/>
    <w:multiLevelType w:val="hybridMultilevel"/>
    <w:tmpl w:val="3518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67D73"/>
    <w:multiLevelType w:val="hybridMultilevel"/>
    <w:tmpl w:val="FE30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C28DF"/>
    <w:multiLevelType w:val="hybridMultilevel"/>
    <w:tmpl w:val="29C82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8C0765E">
      <w:start w:val="1"/>
      <w:numFmt w:val="bullet"/>
      <w:lvlText w:val="•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C07BEA"/>
    <w:multiLevelType w:val="hybridMultilevel"/>
    <w:tmpl w:val="38464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CD7E0D"/>
    <w:multiLevelType w:val="hybridMultilevel"/>
    <w:tmpl w:val="33B2BC16"/>
    <w:lvl w:ilvl="0" w:tplc="1B448770">
      <w:start w:val="1"/>
      <w:numFmt w:val="upperRoman"/>
      <w:lvlText w:val="%1."/>
      <w:lvlJc w:val="left"/>
      <w:pPr>
        <w:ind w:left="390" w:hanging="291"/>
      </w:pPr>
      <w:rPr>
        <w:b/>
        <w:bCs/>
        <w:w w:val="99"/>
        <w:lang w:val="en-US" w:eastAsia="en-US" w:bidi="en-US"/>
      </w:rPr>
    </w:lvl>
    <w:lvl w:ilvl="1" w:tplc="5804FB90">
      <w:start w:val="1"/>
      <w:numFmt w:val="decimal"/>
      <w:lvlText w:val="%2."/>
      <w:lvlJc w:val="left"/>
      <w:pPr>
        <w:ind w:left="820" w:hanging="272"/>
      </w:pPr>
      <w:rPr>
        <w:spacing w:val="-22"/>
        <w:w w:val="100"/>
        <w:lang w:val="en-US" w:eastAsia="en-US" w:bidi="en-US"/>
      </w:rPr>
    </w:lvl>
    <w:lvl w:ilvl="2" w:tplc="66DEBE6E">
      <w:numFmt w:val="bullet"/>
      <w:lvlText w:val="•"/>
      <w:lvlJc w:val="left"/>
      <w:pPr>
        <w:ind w:left="1793" w:hanging="272"/>
      </w:pPr>
      <w:rPr>
        <w:lang w:val="en-US" w:eastAsia="en-US" w:bidi="en-US"/>
      </w:rPr>
    </w:lvl>
    <w:lvl w:ilvl="3" w:tplc="1E96E2BE">
      <w:numFmt w:val="bullet"/>
      <w:lvlText w:val="•"/>
      <w:lvlJc w:val="left"/>
      <w:pPr>
        <w:ind w:left="2766" w:hanging="272"/>
      </w:pPr>
      <w:rPr>
        <w:lang w:val="en-US" w:eastAsia="en-US" w:bidi="en-US"/>
      </w:rPr>
    </w:lvl>
    <w:lvl w:ilvl="4" w:tplc="2BF4A7F8">
      <w:numFmt w:val="bullet"/>
      <w:lvlText w:val="•"/>
      <w:lvlJc w:val="left"/>
      <w:pPr>
        <w:ind w:left="3740" w:hanging="272"/>
      </w:pPr>
      <w:rPr>
        <w:lang w:val="en-US" w:eastAsia="en-US" w:bidi="en-US"/>
      </w:rPr>
    </w:lvl>
    <w:lvl w:ilvl="5" w:tplc="3D9E4372">
      <w:numFmt w:val="bullet"/>
      <w:lvlText w:val="•"/>
      <w:lvlJc w:val="left"/>
      <w:pPr>
        <w:ind w:left="4713" w:hanging="272"/>
      </w:pPr>
      <w:rPr>
        <w:lang w:val="en-US" w:eastAsia="en-US" w:bidi="en-US"/>
      </w:rPr>
    </w:lvl>
    <w:lvl w:ilvl="6" w:tplc="E9B43B02">
      <w:numFmt w:val="bullet"/>
      <w:lvlText w:val="•"/>
      <w:lvlJc w:val="left"/>
      <w:pPr>
        <w:ind w:left="5686" w:hanging="272"/>
      </w:pPr>
      <w:rPr>
        <w:lang w:val="en-US" w:eastAsia="en-US" w:bidi="en-US"/>
      </w:rPr>
    </w:lvl>
    <w:lvl w:ilvl="7" w:tplc="37D2D1E6">
      <w:numFmt w:val="bullet"/>
      <w:lvlText w:val="•"/>
      <w:lvlJc w:val="left"/>
      <w:pPr>
        <w:ind w:left="6660" w:hanging="272"/>
      </w:pPr>
      <w:rPr>
        <w:lang w:val="en-US" w:eastAsia="en-US" w:bidi="en-US"/>
      </w:rPr>
    </w:lvl>
    <w:lvl w:ilvl="8" w:tplc="E8189A02">
      <w:numFmt w:val="bullet"/>
      <w:lvlText w:val="•"/>
      <w:lvlJc w:val="left"/>
      <w:pPr>
        <w:ind w:left="7633" w:hanging="272"/>
      </w:pPr>
      <w:rPr>
        <w:lang w:val="en-US" w:eastAsia="en-US" w:bidi="en-US"/>
      </w:rPr>
    </w:lvl>
  </w:abstractNum>
  <w:abstractNum w:abstractNumId="9" w15:restartNumberingAfterBreak="0">
    <w:nsid w:val="59DE537F"/>
    <w:multiLevelType w:val="hybridMultilevel"/>
    <w:tmpl w:val="02F01784"/>
    <w:lvl w:ilvl="0" w:tplc="A69A0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3846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6EC7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3E84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4E5B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66CD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9E31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C09A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0800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D517D"/>
    <w:multiLevelType w:val="hybridMultilevel"/>
    <w:tmpl w:val="CB94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25E2B"/>
    <w:multiLevelType w:val="hybridMultilevel"/>
    <w:tmpl w:val="DB82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B70B4"/>
    <w:multiLevelType w:val="hybridMultilevel"/>
    <w:tmpl w:val="AAC6E896"/>
    <w:lvl w:ilvl="0" w:tplc="5E207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44654"/>
    <w:multiLevelType w:val="hybridMultilevel"/>
    <w:tmpl w:val="969EA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85681">
    <w:abstractNumId w:val="12"/>
  </w:num>
  <w:num w:numId="2" w16cid:durableId="227499159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25441641">
    <w:abstractNumId w:val="11"/>
  </w:num>
  <w:num w:numId="4" w16cid:durableId="500966927">
    <w:abstractNumId w:val="5"/>
  </w:num>
  <w:num w:numId="5" w16cid:durableId="820118318">
    <w:abstractNumId w:val="10"/>
  </w:num>
  <w:num w:numId="6" w16cid:durableId="875852213">
    <w:abstractNumId w:val="4"/>
  </w:num>
  <w:num w:numId="7" w16cid:durableId="272521534">
    <w:abstractNumId w:val="12"/>
  </w:num>
  <w:num w:numId="8" w16cid:durableId="948200634">
    <w:abstractNumId w:val="2"/>
  </w:num>
  <w:num w:numId="9" w16cid:durableId="431437927">
    <w:abstractNumId w:val="1"/>
  </w:num>
  <w:num w:numId="10" w16cid:durableId="54476286">
    <w:abstractNumId w:val="9"/>
  </w:num>
  <w:num w:numId="11" w16cid:durableId="1272473272">
    <w:abstractNumId w:val="13"/>
  </w:num>
  <w:num w:numId="12" w16cid:durableId="2045792231">
    <w:abstractNumId w:val="3"/>
  </w:num>
  <w:num w:numId="13" w16cid:durableId="1845629468">
    <w:abstractNumId w:val="6"/>
  </w:num>
  <w:num w:numId="14" w16cid:durableId="1329478674">
    <w:abstractNumId w:val="7"/>
  </w:num>
  <w:num w:numId="15" w16cid:durableId="199559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4B"/>
    <w:rsid w:val="000079CE"/>
    <w:rsid w:val="00011750"/>
    <w:rsid w:val="00031F51"/>
    <w:rsid w:val="00047972"/>
    <w:rsid w:val="00060E2B"/>
    <w:rsid w:val="00061232"/>
    <w:rsid w:val="00094E3C"/>
    <w:rsid w:val="000F0897"/>
    <w:rsid w:val="00107DE0"/>
    <w:rsid w:val="001121E2"/>
    <w:rsid w:val="00121758"/>
    <w:rsid w:val="00124742"/>
    <w:rsid w:val="001370F7"/>
    <w:rsid w:val="001411B2"/>
    <w:rsid w:val="00142078"/>
    <w:rsid w:val="001459AE"/>
    <w:rsid w:val="0016206B"/>
    <w:rsid w:val="00170CF6"/>
    <w:rsid w:val="0017130F"/>
    <w:rsid w:val="00181DBE"/>
    <w:rsid w:val="001922D3"/>
    <w:rsid w:val="001A5235"/>
    <w:rsid w:val="001A6B65"/>
    <w:rsid w:val="001B41DE"/>
    <w:rsid w:val="001B6249"/>
    <w:rsid w:val="001B6AB8"/>
    <w:rsid w:val="00212C01"/>
    <w:rsid w:val="00234EB3"/>
    <w:rsid w:val="00236260"/>
    <w:rsid w:val="0025142F"/>
    <w:rsid w:val="00261429"/>
    <w:rsid w:val="00262769"/>
    <w:rsid w:val="002664AB"/>
    <w:rsid w:val="0026735D"/>
    <w:rsid w:val="0027025B"/>
    <w:rsid w:val="00274859"/>
    <w:rsid w:val="00286B70"/>
    <w:rsid w:val="002A7EBF"/>
    <w:rsid w:val="002B3E3D"/>
    <w:rsid w:val="002C0E43"/>
    <w:rsid w:val="002C5231"/>
    <w:rsid w:val="002D7D95"/>
    <w:rsid w:val="002E782D"/>
    <w:rsid w:val="002F7C0A"/>
    <w:rsid w:val="00306DA5"/>
    <w:rsid w:val="00322848"/>
    <w:rsid w:val="00322A65"/>
    <w:rsid w:val="00322CE4"/>
    <w:rsid w:val="00331D33"/>
    <w:rsid w:val="003342E2"/>
    <w:rsid w:val="00367C40"/>
    <w:rsid w:val="00376D46"/>
    <w:rsid w:val="003A5716"/>
    <w:rsid w:val="003C383B"/>
    <w:rsid w:val="003C7EC5"/>
    <w:rsid w:val="003D322F"/>
    <w:rsid w:val="003E4344"/>
    <w:rsid w:val="003E5CC7"/>
    <w:rsid w:val="0040254B"/>
    <w:rsid w:val="00404621"/>
    <w:rsid w:val="004049D6"/>
    <w:rsid w:val="0041198E"/>
    <w:rsid w:val="00416134"/>
    <w:rsid w:val="00436886"/>
    <w:rsid w:val="00437BCD"/>
    <w:rsid w:val="0044514F"/>
    <w:rsid w:val="0047450D"/>
    <w:rsid w:val="00475340"/>
    <w:rsid w:val="004A5DD9"/>
    <w:rsid w:val="004C21D3"/>
    <w:rsid w:val="004C7BD0"/>
    <w:rsid w:val="004D6BA1"/>
    <w:rsid w:val="004D78CA"/>
    <w:rsid w:val="004E2C70"/>
    <w:rsid w:val="004F50EE"/>
    <w:rsid w:val="004F5382"/>
    <w:rsid w:val="00512F87"/>
    <w:rsid w:val="00522ABC"/>
    <w:rsid w:val="005242DD"/>
    <w:rsid w:val="005272FB"/>
    <w:rsid w:val="00536B26"/>
    <w:rsid w:val="0054326E"/>
    <w:rsid w:val="00547ACD"/>
    <w:rsid w:val="00556908"/>
    <w:rsid w:val="00570292"/>
    <w:rsid w:val="005810D4"/>
    <w:rsid w:val="0058315C"/>
    <w:rsid w:val="005868EB"/>
    <w:rsid w:val="005B741F"/>
    <w:rsid w:val="005C4570"/>
    <w:rsid w:val="005D5737"/>
    <w:rsid w:val="005E60F9"/>
    <w:rsid w:val="005F6827"/>
    <w:rsid w:val="006110F5"/>
    <w:rsid w:val="00611B8C"/>
    <w:rsid w:val="00625642"/>
    <w:rsid w:val="00634171"/>
    <w:rsid w:val="006405AE"/>
    <w:rsid w:val="0064722B"/>
    <w:rsid w:val="00663823"/>
    <w:rsid w:val="00686841"/>
    <w:rsid w:val="00693EA3"/>
    <w:rsid w:val="006A4F0E"/>
    <w:rsid w:val="006B1622"/>
    <w:rsid w:val="006B2346"/>
    <w:rsid w:val="006E4F77"/>
    <w:rsid w:val="00704482"/>
    <w:rsid w:val="0074239E"/>
    <w:rsid w:val="00742B8B"/>
    <w:rsid w:val="00742FE5"/>
    <w:rsid w:val="00751D02"/>
    <w:rsid w:val="007570E4"/>
    <w:rsid w:val="00771EC2"/>
    <w:rsid w:val="007779CC"/>
    <w:rsid w:val="00777F7C"/>
    <w:rsid w:val="00784261"/>
    <w:rsid w:val="00785719"/>
    <w:rsid w:val="0079297C"/>
    <w:rsid w:val="007950DD"/>
    <w:rsid w:val="007A43AA"/>
    <w:rsid w:val="007B6807"/>
    <w:rsid w:val="007C1290"/>
    <w:rsid w:val="007F55B8"/>
    <w:rsid w:val="00805250"/>
    <w:rsid w:val="00817389"/>
    <w:rsid w:val="0082152F"/>
    <w:rsid w:val="00836935"/>
    <w:rsid w:val="00845B8E"/>
    <w:rsid w:val="00850562"/>
    <w:rsid w:val="008556C3"/>
    <w:rsid w:val="0086146A"/>
    <w:rsid w:val="00863A23"/>
    <w:rsid w:val="00871910"/>
    <w:rsid w:val="0087239E"/>
    <w:rsid w:val="00884470"/>
    <w:rsid w:val="008A4497"/>
    <w:rsid w:val="008A45BE"/>
    <w:rsid w:val="008B6512"/>
    <w:rsid w:val="008B6CED"/>
    <w:rsid w:val="008C445E"/>
    <w:rsid w:val="008F45AD"/>
    <w:rsid w:val="00904B1A"/>
    <w:rsid w:val="00927A0F"/>
    <w:rsid w:val="009453BE"/>
    <w:rsid w:val="0095624B"/>
    <w:rsid w:val="00961325"/>
    <w:rsid w:val="00964445"/>
    <w:rsid w:val="00966626"/>
    <w:rsid w:val="0096752A"/>
    <w:rsid w:val="00967CBC"/>
    <w:rsid w:val="0097169E"/>
    <w:rsid w:val="009770B9"/>
    <w:rsid w:val="0099776E"/>
    <w:rsid w:val="009A1A6D"/>
    <w:rsid w:val="009A5CCB"/>
    <w:rsid w:val="009B7CFE"/>
    <w:rsid w:val="009C445A"/>
    <w:rsid w:val="009C70E2"/>
    <w:rsid w:val="009D5885"/>
    <w:rsid w:val="009E7F8E"/>
    <w:rsid w:val="009F5FB2"/>
    <w:rsid w:val="00A02FBE"/>
    <w:rsid w:val="00A041F7"/>
    <w:rsid w:val="00A10B23"/>
    <w:rsid w:val="00A23EA4"/>
    <w:rsid w:val="00A5599E"/>
    <w:rsid w:val="00A64AFB"/>
    <w:rsid w:val="00A71214"/>
    <w:rsid w:val="00A81A5D"/>
    <w:rsid w:val="00A86A9E"/>
    <w:rsid w:val="00A9158E"/>
    <w:rsid w:val="00A94C37"/>
    <w:rsid w:val="00AB4798"/>
    <w:rsid w:val="00AC4E28"/>
    <w:rsid w:val="00AD11C2"/>
    <w:rsid w:val="00AE0C5A"/>
    <w:rsid w:val="00B10094"/>
    <w:rsid w:val="00B13463"/>
    <w:rsid w:val="00B235D2"/>
    <w:rsid w:val="00B55E74"/>
    <w:rsid w:val="00B648DB"/>
    <w:rsid w:val="00B653FF"/>
    <w:rsid w:val="00BA0793"/>
    <w:rsid w:val="00BA20A8"/>
    <w:rsid w:val="00BB0F1D"/>
    <w:rsid w:val="00BC4309"/>
    <w:rsid w:val="00BE753D"/>
    <w:rsid w:val="00BF4829"/>
    <w:rsid w:val="00C0130A"/>
    <w:rsid w:val="00C03727"/>
    <w:rsid w:val="00C21BB9"/>
    <w:rsid w:val="00C32796"/>
    <w:rsid w:val="00C551EF"/>
    <w:rsid w:val="00C73A79"/>
    <w:rsid w:val="00C92238"/>
    <w:rsid w:val="00CA618B"/>
    <w:rsid w:val="00CB1EFB"/>
    <w:rsid w:val="00CD0082"/>
    <w:rsid w:val="00D11C5F"/>
    <w:rsid w:val="00D217D7"/>
    <w:rsid w:val="00D312EF"/>
    <w:rsid w:val="00D45277"/>
    <w:rsid w:val="00D5208B"/>
    <w:rsid w:val="00D557F0"/>
    <w:rsid w:val="00D6368D"/>
    <w:rsid w:val="00D72E4D"/>
    <w:rsid w:val="00D83EE1"/>
    <w:rsid w:val="00D966E3"/>
    <w:rsid w:val="00DB10EA"/>
    <w:rsid w:val="00DB7EC8"/>
    <w:rsid w:val="00DF5298"/>
    <w:rsid w:val="00E01369"/>
    <w:rsid w:val="00E43998"/>
    <w:rsid w:val="00E51E65"/>
    <w:rsid w:val="00E5449C"/>
    <w:rsid w:val="00E7661B"/>
    <w:rsid w:val="00E771CB"/>
    <w:rsid w:val="00E96416"/>
    <w:rsid w:val="00EA27AD"/>
    <w:rsid w:val="00EC31D3"/>
    <w:rsid w:val="00ED69BC"/>
    <w:rsid w:val="00EE38E9"/>
    <w:rsid w:val="00EE6808"/>
    <w:rsid w:val="00EE7D5A"/>
    <w:rsid w:val="00EF7A3A"/>
    <w:rsid w:val="00F02270"/>
    <w:rsid w:val="00F22C4E"/>
    <w:rsid w:val="00F278DD"/>
    <w:rsid w:val="00F44766"/>
    <w:rsid w:val="00F46ACE"/>
    <w:rsid w:val="00F55FB9"/>
    <w:rsid w:val="00F638BA"/>
    <w:rsid w:val="00F96301"/>
    <w:rsid w:val="00F97739"/>
    <w:rsid w:val="00FA7686"/>
    <w:rsid w:val="00FE0902"/>
    <w:rsid w:val="00FE4ED4"/>
    <w:rsid w:val="10BA8C39"/>
    <w:rsid w:val="13FF6F49"/>
    <w:rsid w:val="1E279B9A"/>
    <w:rsid w:val="29EFF82B"/>
    <w:rsid w:val="2BA2CBF9"/>
    <w:rsid w:val="2F7BC82A"/>
    <w:rsid w:val="35A29D15"/>
    <w:rsid w:val="398500D6"/>
    <w:rsid w:val="3988A8BC"/>
    <w:rsid w:val="45206C20"/>
    <w:rsid w:val="47FD56E9"/>
    <w:rsid w:val="4C195B5F"/>
    <w:rsid w:val="5419DEF5"/>
    <w:rsid w:val="5A157A68"/>
    <w:rsid w:val="5AA12AAB"/>
    <w:rsid w:val="6549B205"/>
    <w:rsid w:val="7A9AF932"/>
    <w:rsid w:val="7D52C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F0D928"/>
  <w15:docId w15:val="{17BCD34E-8749-4FBC-BEA7-D2FDB0B5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A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C7EC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rsid w:val="00D557F0"/>
    <w:pPr>
      <w:autoSpaceDE w:val="0"/>
      <w:autoSpaceDN w:val="0"/>
      <w:spacing w:after="0"/>
    </w:pPr>
    <w:rPr>
      <w:rFonts w:ascii="Bell MT" w:hAnsi="Bell MT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557F0"/>
    <w:rPr>
      <w:rFonts w:ascii="Bell MT" w:hAnsi="Bell MT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52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0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0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0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8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7F7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7F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7F7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8684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86841"/>
    <w:pPr>
      <w:spacing w:before="100" w:beforeAutospacing="1" w:after="100" w:afterAutospacing="1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EE680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808"/>
  </w:style>
  <w:style w:type="paragraph" w:styleId="Footer">
    <w:name w:val="footer"/>
    <w:basedOn w:val="Normal"/>
    <w:link w:val="FooterChar"/>
    <w:uiPriority w:val="99"/>
    <w:semiHidden/>
    <w:unhideWhenUsed/>
    <w:rsid w:val="00EE680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38F066A8F1C40AD978F6AD7AFE491" ma:contentTypeVersion="13" ma:contentTypeDescription="Create a new document." ma:contentTypeScope="" ma:versionID="37dea97fcd9e1c22881f2671476d7fd4">
  <xsd:schema xmlns:xsd="http://www.w3.org/2001/XMLSchema" xmlns:xs="http://www.w3.org/2001/XMLSchema" xmlns:p="http://schemas.microsoft.com/office/2006/metadata/properties" xmlns:ns3="e23cbdca-e16a-4dfc-9159-e77edc63fcc6" xmlns:ns4="76d84354-bcac-49b1-9c67-6ec4e779fd19" targetNamespace="http://schemas.microsoft.com/office/2006/metadata/properties" ma:root="true" ma:fieldsID="64f7c3531f3a7019690f5023c674d72e" ns3:_="" ns4:_="">
    <xsd:import namespace="e23cbdca-e16a-4dfc-9159-e77edc63fcc6"/>
    <xsd:import namespace="76d84354-bcac-49b1-9c67-6ec4e779fd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cbdca-e16a-4dfc-9159-e77edc63f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84354-bcac-49b1-9c67-6ec4e779f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B15A9-03E5-4E0A-9758-BE07A426C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24F0B4-4B2B-4314-AB70-B18778ED0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03D5B9-70B7-DD47-B68B-B8A6D750D2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C2965-8482-4660-B398-430F8749A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cbdca-e16a-4dfc-9159-e77edc63fcc6"/>
    <ds:schemaRef ds:uri="76d84354-bcac-49b1-9c67-6ec4e779f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Durham, Wesley T</dc:creator>
  <cp:lastModifiedBy>Stacer, Melissa J</cp:lastModifiedBy>
  <cp:revision>2</cp:revision>
  <dcterms:created xsi:type="dcterms:W3CDTF">2023-05-05T14:24:00Z</dcterms:created>
  <dcterms:modified xsi:type="dcterms:W3CDTF">2023-05-05T14:24:00Z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iteId">
    <vt:lpwstr>ae1d882c-786b-492c-9095-3d81d0a2f615</vt:lpwstr>
  </property>
  <property fmtid="{D5CDD505-2E9C-101B-9397-08002B2CF9AE}" pid="4" name="MSIP_Label_93932cc9-dea4-49e2-bfe2-7f42b17a9d2b_SetDate">
    <vt:lpwstr>2019-11-07T19:57:19.7273370Z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Extended_MSFT_Method">
    <vt:lpwstr>Automatic</vt:lpwstr>
  </property>
  <property fmtid="{D5CDD505-2E9C-101B-9397-08002B2CF9AE}" pid="7" name="Sensitivity">
    <vt:lpwstr>USI Internal</vt:lpwstr>
  </property>
  <property fmtid="{D5CDD505-2E9C-101B-9397-08002B2CF9AE}" pid="8" name="ContentTypeId">
    <vt:lpwstr>0x0101001E338F066A8F1C40AD978F6AD7AFE491</vt:lpwstr>
  </property>
</Properties>
</file>