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4F62" w14:textId="66C917A3" w:rsidR="004357AD" w:rsidRPr="004357AD" w:rsidRDefault="004357AD" w:rsidP="004357AD">
      <w:pPr>
        <w:jc w:val="center"/>
      </w:pPr>
      <w:r w:rsidRPr="00976D75">
        <w:rPr>
          <w:rFonts w:ascii="Times New Roman" w:hAnsi="Times New Roman" w:cs="Times New Roman"/>
          <w:b/>
          <w:bCs/>
        </w:rPr>
        <w:t>Clinical Internship Expectation Checklist &amp; Integrated Gradual-Release Timeline</w:t>
      </w:r>
    </w:p>
    <w:p w14:paraId="69F34AAD" w14:textId="4881AB47" w:rsidR="004357AD" w:rsidRPr="00976D75" w:rsidRDefault="004357AD" w:rsidP="004357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976D75">
        <w:rPr>
          <w:rFonts w:ascii="Times New Roman" w:hAnsi="Times New Roman" w:cs="Times New Roman"/>
          <w:b/>
          <w:bCs/>
        </w:rPr>
        <w:t>-Week Clinical Internship Model (Traditional Full-Semester Takeover)</w:t>
      </w:r>
    </w:p>
    <w:p w14:paraId="489BB798" w14:textId="31948F39" w:rsidR="004357AD" w:rsidRPr="004357AD" w:rsidRDefault="004357AD" w:rsidP="004357AD">
      <w:pPr>
        <w:jc w:val="center"/>
        <w:rPr>
          <w:rFonts w:ascii="Times New Roman" w:hAnsi="Times New Roman" w:cs="Times New Roman"/>
        </w:rPr>
      </w:pPr>
      <w:r w:rsidRPr="00976D75">
        <w:rPr>
          <w:rFonts w:ascii="Times New Roman" w:hAnsi="Times New Roman" w:cs="Times New Roman"/>
          <w:i/>
          <w:iCs/>
        </w:rPr>
        <w:t>(Applicable for August–December or January–May Clinical Internships)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73"/>
        <w:gridCol w:w="1717"/>
        <w:gridCol w:w="1563"/>
        <w:gridCol w:w="1736"/>
        <w:gridCol w:w="1522"/>
        <w:gridCol w:w="1739"/>
      </w:tblGrid>
      <w:tr w:rsidR="00F33CED" w:rsidRPr="0087327A" w14:paraId="328548E5" w14:textId="77777777" w:rsidTr="0087327A">
        <w:trPr>
          <w:trHeight w:val="1925"/>
          <w:tblCellSpacing w:w="15" w:type="dxa"/>
        </w:trPr>
        <w:tc>
          <w:tcPr>
            <w:tcW w:w="850" w:type="dxa"/>
            <w:vAlign w:val="center"/>
            <w:hideMark/>
          </w:tcPr>
          <w:p w14:paraId="6FF9CFC8" w14:textId="5609A97F" w:rsidR="00F33CED" w:rsidRPr="0087327A" w:rsidRDefault="00F33CED" w:rsidP="00F33CED">
            <w:pPr>
              <w:pBdr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</w:t>
            </w:r>
          </w:p>
        </w:tc>
        <w:tc>
          <w:tcPr>
            <w:tcW w:w="1687" w:type="dxa"/>
            <w:vAlign w:val="center"/>
            <w:hideMark/>
          </w:tcPr>
          <w:p w14:paraId="5DA520C5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Gradual Release Phase</w:t>
            </w:r>
          </w:p>
        </w:tc>
        <w:tc>
          <w:tcPr>
            <w:tcW w:w="0" w:type="auto"/>
            <w:vAlign w:val="center"/>
            <w:hideMark/>
          </w:tcPr>
          <w:p w14:paraId="22E6FBD0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Intern's Instructional Responsibility</w:t>
            </w:r>
          </w:p>
        </w:tc>
        <w:tc>
          <w:tcPr>
            <w:tcW w:w="0" w:type="auto"/>
            <w:vAlign w:val="center"/>
            <w:hideMark/>
          </w:tcPr>
          <w:p w14:paraId="125710AA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Competency Focus (Planning, Instruction, Professionalism)</w:t>
            </w:r>
          </w:p>
        </w:tc>
        <w:tc>
          <w:tcPr>
            <w:tcW w:w="0" w:type="auto"/>
            <w:vAlign w:val="center"/>
            <w:hideMark/>
          </w:tcPr>
          <w:p w14:paraId="312702C8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Cooperating Teacher's Role</w:t>
            </w:r>
          </w:p>
        </w:tc>
        <w:tc>
          <w:tcPr>
            <w:tcW w:w="0" w:type="auto"/>
            <w:vAlign w:val="center"/>
            <w:hideMark/>
          </w:tcPr>
          <w:p w14:paraId="40A26EE6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University Supervisor Support</w:t>
            </w:r>
          </w:p>
        </w:tc>
      </w:tr>
      <w:tr w:rsidR="00F33CED" w:rsidRPr="0087327A" w14:paraId="5CA0B627" w14:textId="77777777" w:rsidTr="0087327A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3E4A3CC7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 1–2</w:t>
            </w:r>
          </w:p>
        </w:tc>
        <w:tc>
          <w:tcPr>
            <w:tcW w:w="1687" w:type="dxa"/>
            <w:vAlign w:val="center"/>
            <w:hideMark/>
          </w:tcPr>
          <w:p w14:paraId="410A71FD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Do → Observation &amp; Initial Practice</w:t>
            </w:r>
          </w:p>
        </w:tc>
        <w:tc>
          <w:tcPr>
            <w:tcW w:w="0" w:type="auto"/>
            <w:vAlign w:val="center"/>
            <w:hideMark/>
          </w:tcPr>
          <w:p w14:paraId="48C3CCA1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Complete orientation and internship requirements; observe routines, instructional blocks, and management systems; assist with classroom preparation and student support; build rapport with students; teach 1 mini-lesson or small-group lesson per week.</w:t>
            </w:r>
          </w:p>
        </w:tc>
        <w:tc>
          <w:tcPr>
            <w:tcW w:w="0" w:type="auto"/>
            <w:vAlign w:val="center"/>
            <w:hideMark/>
          </w:tcPr>
          <w:p w14:paraId="1A8E0E8A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Observe lesson preparation, standards alignment, and assessment use.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Instruction: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Observe classroom management, pacing, questioning, and engagement strategies while practicing limited instructional tasks.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Professionalism: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Participate in reflective conversations and apply feedback.</w:t>
            </w:r>
          </w:p>
        </w:tc>
        <w:tc>
          <w:tcPr>
            <w:tcW w:w="0" w:type="auto"/>
            <w:vAlign w:val="center"/>
            <w:hideMark/>
          </w:tcPr>
          <w:p w14:paraId="56D073A3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Model routines and instructional practices; provide regular debriefing and coaching; gradually introduce instructional responsibilities.</w:t>
            </w:r>
          </w:p>
        </w:tc>
        <w:tc>
          <w:tcPr>
            <w:tcW w:w="0" w:type="auto"/>
            <w:vAlign w:val="center"/>
            <w:hideMark/>
          </w:tcPr>
          <w:p w14:paraId="15F11433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Establish communication with intern and cooperating teacher; conduct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Triad Meeting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; review internship expectations and goals.</w:t>
            </w:r>
          </w:p>
        </w:tc>
      </w:tr>
      <w:tr w:rsidR="00F33CED" w:rsidRPr="0087327A" w14:paraId="01201506" w14:textId="77777777" w:rsidTr="0087327A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1C78D6E7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 3–4</w:t>
            </w:r>
          </w:p>
        </w:tc>
        <w:tc>
          <w:tcPr>
            <w:tcW w:w="1687" w:type="dxa"/>
            <w:vAlign w:val="center"/>
            <w:hideMark/>
          </w:tcPr>
          <w:p w14:paraId="62D92280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 Do → Guided Practice &amp; Co-Teaching</w:t>
            </w:r>
          </w:p>
        </w:tc>
        <w:tc>
          <w:tcPr>
            <w:tcW w:w="0" w:type="auto"/>
            <w:vAlign w:val="center"/>
            <w:hideMark/>
          </w:tcPr>
          <w:p w14:paraId="3F0D6663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Teach small-group instruction regularly; plan and teach 2–3 lessons per week; implement formative 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assessments; begin co-teaching whole-group lessons; assist with grading and classroom responsibilities.</w:t>
            </w:r>
          </w:p>
        </w:tc>
        <w:tc>
          <w:tcPr>
            <w:tcW w:w="0" w:type="auto"/>
            <w:vAlign w:val="center"/>
            <w:hideMark/>
          </w:tcPr>
          <w:p w14:paraId="001DAE4C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Planning: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Develop aligned lesson plans and formative assessments with mentor support.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Instruction: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Implement instructional 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strategies, communicate objectives, and monitor student understanding.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Professionalism: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Reflect on teaching and revise instruction based on feedback.</w:t>
            </w:r>
          </w:p>
        </w:tc>
        <w:tc>
          <w:tcPr>
            <w:tcW w:w="0" w:type="auto"/>
            <w:vAlign w:val="center"/>
            <w:hideMark/>
          </w:tcPr>
          <w:p w14:paraId="0DB45448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Co-plan instruction; model instructional decision-making; provide written and verbal feedback; 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gradually release responsibility for instruction and assessment.</w:t>
            </w:r>
          </w:p>
        </w:tc>
        <w:tc>
          <w:tcPr>
            <w:tcW w:w="0" w:type="auto"/>
            <w:vAlign w:val="center"/>
            <w:hideMark/>
          </w:tcPr>
          <w:p w14:paraId="5A120A40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Observation #1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with feedback and debriefing.</w:t>
            </w:r>
          </w:p>
        </w:tc>
      </w:tr>
      <w:tr w:rsidR="00F33CED" w:rsidRPr="0087327A" w14:paraId="53AF63A2" w14:textId="77777777" w:rsidTr="0087327A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46D32FB7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 5–6</w:t>
            </w:r>
          </w:p>
        </w:tc>
        <w:tc>
          <w:tcPr>
            <w:tcW w:w="1687" w:type="dxa"/>
            <w:vAlign w:val="center"/>
            <w:hideMark/>
          </w:tcPr>
          <w:p w14:paraId="2EDA6396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 Do → You Do Together / Supported Independence</w:t>
            </w:r>
          </w:p>
        </w:tc>
        <w:tc>
          <w:tcPr>
            <w:tcW w:w="0" w:type="auto"/>
            <w:vAlign w:val="center"/>
            <w:hideMark/>
          </w:tcPr>
          <w:p w14:paraId="0B2B4A36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Co-teach and lead up to 50% of the instructional day; plan and teach whole-group lessons; manage classroom routines and procedures; participate in selected professional responsibilities.</w:t>
            </w:r>
          </w:p>
        </w:tc>
        <w:tc>
          <w:tcPr>
            <w:tcW w:w="0" w:type="auto"/>
            <w:vAlign w:val="center"/>
            <w:hideMark/>
          </w:tcPr>
          <w:p w14:paraId="16CAAF7E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Design standards-aligned lessons and assessments using student data.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Instruction: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Facilitate engagement, differentiation, and formative assessment with increasing independence.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Professionalism: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Demonstrate responsiveness to feedback and collaboration with school personnel.</w:t>
            </w:r>
          </w:p>
        </w:tc>
        <w:tc>
          <w:tcPr>
            <w:tcW w:w="0" w:type="auto"/>
            <w:vAlign w:val="center"/>
            <w:hideMark/>
          </w:tcPr>
          <w:p w14:paraId="78BB3F40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Step back gradually during instruction; coach during co-teaching; support increasing independence.</w:t>
            </w:r>
          </w:p>
        </w:tc>
        <w:tc>
          <w:tcPr>
            <w:tcW w:w="0" w:type="auto"/>
            <w:vAlign w:val="center"/>
            <w:hideMark/>
          </w:tcPr>
          <w:p w14:paraId="42766938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Observation #2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with feedback and debriefing.</w:t>
            </w:r>
          </w:p>
        </w:tc>
      </w:tr>
      <w:tr w:rsidR="00F33CED" w:rsidRPr="0087327A" w14:paraId="37CCDECD" w14:textId="77777777" w:rsidTr="0087327A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0A8E12F9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 7–8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32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(End of Placement 1)</w:t>
            </w:r>
          </w:p>
        </w:tc>
        <w:tc>
          <w:tcPr>
            <w:tcW w:w="1687" w:type="dxa"/>
            <w:vAlign w:val="center"/>
            <w:hideMark/>
          </w:tcPr>
          <w:p w14:paraId="077A9B20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You Do Together / Demonstrated Competency</w:t>
            </w:r>
          </w:p>
        </w:tc>
        <w:tc>
          <w:tcPr>
            <w:tcW w:w="0" w:type="auto"/>
            <w:vAlign w:val="center"/>
            <w:hideMark/>
          </w:tcPr>
          <w:p w14:paraId="059DC4BD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Lead 50–70% of the instructional day; assume responsibility for planning and teaching multiple instructional blocks; analyze student assessment data to inform instruction; complete Midterm Assessment and reflection.</w:t>
            </w:r>
          </w:p>
        </w:tc>
        <w:tc>
          <w:tcPr>
            <w:tcW w:w="0" w:type="auto"/>
            <w:vAlign w:val="center"/>
            <w:hideMark/>
          </w:tcPr>
          <w:p w14:paraId="10913D49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Independently prepare lessons, assessments, and instructional materials.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Instruction: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Demonstrate effective classroom management, engagement, and instructional decision-making.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Professionalism: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Reflect on progress and establish goals for Placement 2.</w:t>
            </w:r>
          </w:p>
        </w:tc>
        <w:tc>
          <w:tcPr>
            <w:tcW w:w="0" w:type="auto"/>
            <w:vAlign w:val="center"/>
            <w:hideMark/>
          </w:tcPr>
          <w:p w14:paraId="2EE8DCF5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Complete Midterm Assessment; provide targeted feedback; collaborate in goal-setting for the second placement.</w:t>
            </w:r>
          </w:p>
        </w:tc>
        <w:tc>
          <w:tcPr>
            <w:tcW w:w="0" w:type="auto"/>
            <w:vAlign w:val="center"/>
            <w:hideMark/>
          </w:tcPr>
          <w:p w14:paraId="367168C3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Observation #3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with feedback and debriefing; facilitate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Midterm Assessment Conference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with intern and cooperating teacher.</w:t>
            </w:r>
          </w:p>
        </w:tc>
      </w:tr>
      <w:tr w:rsidR="00F33CED" w:rsidRPr="0087327A" w14:paraId="7A97F672" w14:textId="77777777" w:rsidTr="0087327A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498C2FC5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 9–10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32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(Beginning of Placement 2)</w:t>
            </w:r>
          </w:p>
        </w:tc>
        <w:tc>
          <w:tcPr>
            <w:tcW w:w="1687" w:type="dxa"/>
            <w:vAlign w:val="center"/>
            <w:hideMark/>
          </w:tcPr>
          <w:p w14:paraId="2211757B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You Do Together → You Do Independently</w:t>
            </w:r>
          </w:p>
        </w:tc>
        <w:tc>
          <w:tcPr>
            <w:tcW w:w="0" w:type="auto"/>
            <w:vAlign w:val="center"/>
            <w:hideMark/>
          </w:tcPr>
          <w:p w14:paraId="12D4AC27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Establish routines within the new placement setting; teach one or more instructional blocks daily; assume responsibility for planning and assessment of assigned subjects.</w:t>
            </w:r>
          </w:p>
        </w:tc>
        <w:tc>
          <w:tcPr>
            <w:tcW w:w="0" w:type="auto"/>
            <w:vAlign w:val="center"/>
            <w:hideMark/>
          </w:tcPr>
          <w:p w14:paraId="03DD1E0D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Design detailed lessons with aligned objectives and assessments.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Instruction: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Manage pacing, routines, and instructional delivery with increasing confidence.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Professionalism: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Seek and apply ongoing feedback for improvement.</w:t>
            </w:r>
          </w:p>
        </w:tc>
        <w:tc>
          <w:tcPr>
            <w:tcW w:w="0" w:type="auto"/>
            <w:vAlign w:val="center"/>
            <w:hideMark/>
          </w:tcPr>
          <w:p w14:paraId="54D68FF2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Provide orientation to classroom expectations; support transition while encouraging independence.</w:t>
            </w:r>
          </w:p>
        </w:tc>
        <w:tc>
          <w:tcPr>
            <w:tcW w:w="0" w:type="auto"/>
            <w:vAlign w:val="center"/>
            <w:hideMark/>
          </w:tcPr>
          <w:p w14:paraId="465D0BBC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Conduct Placement 2 orientation/check-in; review goals established at midterm.</w:t>
            </w:r>
          </w:p>
        </w:tc>
      </w:tr>
      <w:tr w:rsidR="00F33CED" w:rsidRPr="0087327A" w14:paraId="174A873D" w14:textId="77777777" w:rsidTr="0087327A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32D67ABC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 11–12</w:t>
            </w:r>
          </w:p>
        </w:tc>
        <w:tc>
          <w:tcPr>
            <w:tcW w:w="1687" w:type="dxa"/>
            <w:vAlign w:val="center"/>
            <w:hideMark/>
          </w:tcPr>
          <w:p w14:paraId="692F59EF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You Do Independently / Demonstrated Competency</w:t>
            </w:r>
          </w:p>
        </w:tc>
        <w:tc>
          <w:tcPr>
            <w:tcW w:w="0" w:type="auto"/>
            <w:vAlign w:val="center"/>
            <w:hideMark/>
          </w:tcPr>
          <w:p w14:paraId="589A0548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Lead 60–70% of the instructional day; assume additional instructional and professional responsibilities; utilize assessment data to adjust instruction.</w:t>
            </w:r>
          </w:p>
        </w:tc>
        <w:tc>
          <w:tcPr>
            <w:tcW w:w="0" w:type="auto"/>
            <w:vAlign w:val="center"/>
            <w:hideMark/>
          </w:tcPr>
          <w:p w14:paraId="27C984BB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Use assessment data to guide instructional decisions.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Instruction: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Implement varied instructional strategies and differentiation.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Professionalism: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Demonstrate initiative and responsiveness to feedback.</w:t>
            </w:r>
          </w:p>
        </w:tc>
        <w:tc>
          <w:tcPr>
            <w:tcW w:w="0" w:type="auto"/>
            <w:vAlign w:val="center"/>
            <w:hideMark/>
          </w:tcPr>
          <w:p w14:paraId="78F5D126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Gradually step back; provide coaching and feedback as needed.</w:t>
            </w:r>
          </w:p>
        </w:tc>
        <w:tc>
          <w:tcPr>
            <w:tcW w:w="0" w:type="auto"/>
            <w:vAlign w:val="center"/>
            <w:hideMark/>
          </w:tcPr>
          <w:p w14:paraId="09658922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Observation #4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with feedback and debriefing.</w:t>
            </w:r>
          </w:p>
        </w:tc>
      </w:tr>
      <w:tr w:rsidR="00F33CED" w:rsidRPr="0087327A" w14:paraId="1BE904A4" w14:textId="77777777" w:rsidTr="0087327A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2132F73E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 13–14</w:t>
            </w:r>
          </w:p>
        </w:tc>
        <w:tc>
          <w:tcPr>
            <w:tcW w:w="1687" w:type="dxa"/>
            <w:vAlign w:val="center"/>
            <w:hideMark/>
          </w:tcPr>
          <w:p w14:paraId="3B43D553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You Do Independently / Full Instructional Leadership</w:t>
            </w:r>
          </w:p>
        </w:tc>
        <w:tc>
          <w:tcPr>
            <w:tcW w:w="0" w:type="auto"/>
            <w:vAlign w:val="center"/>
            <w:hideMark/>
          </w:tcPr>
          <w:p w14:paraId="345B95CA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Complete Full Takeover (10–15 consecutive days); plan, instruct, assess, and manage the classroom independently; conduct family communication when appropriate.</w:t>
            </w:r>
          </w:p>
        </w:tc>
        <w:tc>
          <w:tcPr>
            <w:tcW w:w="0" w:type="auto"/>
            <w:vAlign w:val="center"/>
            <w:hideMark/>
          </w:tcPr>
          <w:p w14:paraId="388E288C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Independently design and implement fully aligned instruction and assessments.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Instruction: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Manage classroom systems, engagement, differentiation, and assessment independently.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Professionalism: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Demonstrate reflective practice and effective communication with families and colleagues.</w:t>
            </w:r>
          </w:p>
        </w:tc>
        <w:tc>
          <w:tcPr>
            <w:tcW w:w="0" w:type="auto"/>
            <w:vAlign w:val="center"/>
            <w:hideMark/>
          </w:tcPr>
          <w:p w14:paraId="40B6453F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Observe, document, and confer following lessons; support reflective growth conversations.</w:t>
            </w:r>
          </w:p>
        </w:tc>
        <w:tc>
          <w:tcPr>
            <w:tcW w:w="0" w:type="auto"/>
            <w:vAlign w:val="center"/>
            <w:hideMark/>
          </w:tcPr>
          <w:p w14:paraId="2B8B592E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Observation #5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with feedback and debriefing.</w:t>
            </w:r>
          </w:p>
        </w:tc>
      </w:tr>
      <w:tr w:rsidR="00F33CED" w:rsidRPr="0087327A" w14:paraId="16B42F7B" w14:textId="77777777" w:rsidTr="0087327A">
        <w:trPr>
          <w:tblCellSpacing w:w="15" w:type="dxa"/>
        </w:trPr>
        <w:tc>
          <w:tcPr>
            <w:tcW w:w="850" w:type="dxa"/>
            <w:vAlign w:val="center"/>
            <w:hideMark/>
          </w:tcPr>
          <w:p w14:paraId="5563D3A1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Weeks 15–16</w:t>
            </w:r>
          </w:p>
        </w:tc>
        <w:tc>
          <w:tcPr>
            <w:tcW w:w="1687" w:type="dxa"/>
            <w:vAlign w:val="center"/>
            <w:hideMark/>
          </w:tcPr>
          <w:p w14:paraId="71BAAF56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You Do Independently → Reflection &amp; Transition</w:t>
            </w:r>
          </w:p>
        </w:tc>
        <w:tc>
          <w:tcPr>
            <w:tcW w:w="0" w:type="auto"/>
            <w:vAlign w:val="center"/>
            <w:hideMark/>
          </w:tcPr>
          <w:p w14:paraId="21E56D01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Sustain lead-teacher responsibilities for at least 50% of the day; complete edTPA and program requirements; finalize Time Log, self-reflection, and required surveys; transition instructional responsibilities back to cooperating teacher as appropriate.</w:t>
            </w:r>
          </w:p>
        </w:tc>
        <w:tc>
          <w:tcPr>
            <w:tcW w:w="0" w:type="auto"/>
            <w:vAlign w:val="center"/>
            <w:hideMark/>
          </w:tcPr>
          <w:p w14:paraId="79939574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Planning: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Reflect on instructional growth and impact on student learning.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Instruction: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Demonstrate consistent instructional effectiveness and flexibility.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Professionalism: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 Complete documentation and demonstrate readiness for professional practice.</w:t>
            </w:r>
          </w:p>
        </w:tc>
        <w:tc>
          <w:tcPr>
            <w:tcW w:w="0" w:type="auto"/>
            <w:vAlign w:val="center"/>
            <w:hideMark/>
          </w:tcPr>
          <w:p w14:paraId="2DD97808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Complete final evaluation; support transition; engage in reflective discussions regarding professional growth and readiness for teaching.</w:t>
            </w:r>
          </w:p>
        </w:tc>
        <w:tc>
          <w:tcPr>
            <w:tcW w:w="0" w:type="auto"/>
            <w:vAlign w:val="center"/>
            <w:hideMark/>
          </w:tcPr>
          <w:p w14:paraId="0ADE8C2C" w14:textId="77777777" w:rsidR="00F33CED" w:rsidRPr="0087327A" w:rsidRDefault="00F33CED" w:rsidP="00F33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 xml:space="preserve">Complete </w:t>
            </w:r>
            <w:r w:rsidRPr="008732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Final Clinical Internship Assessment</w:t>
            </w:r>
            <w:r w:rsidRPr="0087327A">
              <w:rPr>
                <w:rFonts w:ascii="Times New Roman" w:hAnsi="Times New Roman" w:cs="Times New Roman"/>
                <w:sz w:val="22"/>
                <w:szCs w:val="22"/>
              </w:rPr>
              <w:t>, disposition evaluation, and final conference with intern and cooperating teacher.</w:t>
            </w:r>
          </w:p>
        </w:tc>
      </w:tr>
    </w:tbl>
    <w:p w14:paraId="198E3DB4" w14:textId="77777777" w:rsidR="00F33CED" w:rsidRPr="0087327A" w:rsidRDefault="00F33CED" w:rsidP="00F33CE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Recommended Observation Schedule</w:t>
      </w:r>
    </w:p>
    <w:p w14:paraId="00E1E8D4" w14:textId="77777777" w:rsidR="00F33CED" w:rsidRPr="0087327A" w:rsidRDefault="00F33CED" w:rsidP="00F33CE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Triad Meeting:</w:t>
      </w:r>
      <w:r w:rsidRPr="0087327A">
        <w:rPr>
          <w:rFonts w:ascii="Times New Roman" w:hAnsi="Times New Roman" w:cs="Times New Roman"/>
          <w:sz w:val="22"/>
          <w:szCs w:val="22"/>
        </w:rPr>
        <w:t xml:space="preserve"> Weeks 1–2</w:t>
      </w:r>
    </w:p>
    <w:p w14:paraId="75ADB699" w14:textId="77777777" w:rsidR="00F33CED" w:rsidRPr="0087327A" w:rsidRDefault="00F33CED" w:rsidP="00F33CE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Observation #1:</w:t>
      </w:r>
      <w:r w:rsidRPr="0087327A">
        <w:rPr>
          <w:rFonts w:ascii="Times New Roman" w:hAnsi="Times New Roman" w:cs="Times New Roman"/>
          <w:sz w:val="22"/>
          <w:szCs w:val="22"/>
        </w:rPr>
        <w:t xml:space="preserve"> Weeks 3–4</w:t>
      </w:r>
    </w:p>
    <w:p w14:paraId="24430485" w14:textId="77777777" w:rsidR="00F33CED" w:rsidRPr="0087327A" w:rsidRDefault="00F33CED" w:rsidP="00F33CE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Observation #2:</w:t>
      </w:r>
      <w:r w:rsidRPr="0087327A">
        <w:rPr>
          <w:rFonts w:ascii="Times New Roman" w:hAnsi="Times New Roman" w:cs="Times New Roman"/>
          <w:sz w:val="22"/>
          <w:szCs w:val="22"/>
        </w:rPr>
        <w:t xml:space="preserve"> Weeks 5–6</w:t>
      </w:r>
    </w:p>
    <w:p w14:paraId="3A1127C7" w14:textId="77777777" w:rsidR="00F33CED" w:rsidRPr="0087327A" w:rsidRDefault="00F33CED" w:rsidP="00F33CE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Observation #3:</w:t>
      </w:r>
      <w:r w:rsidRPr="0087327A">
        <w:rPr>
          <w:rFonts w:ascii="Times New Roman" w:hAnsi="Times New Roman" w:cs="Times New Roman"/>
          <w:sz w:val="22"/>
          <w:szCs w:val="22"/>
        </w:rPr>
        <w:t xml:space="preserve"> Weeks 7–8 (before Midterm Conference)</w:t>
      </w:r>
    </w:p>
    <w:p w14:paraId="3F2FBF61" w14:textId="77777777" w:rsidR="00F33CED" w:rsidRPr="0087327A" w:rsidRDefault="00F33CED" w:rsidP="00F33CE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Midterm Assessment Conference:</w:t>
      </w:r>
      <w:r w:rsidRPr="0087327A">
        <w:rPr>
          <w:rFonts w:ascii="Times New Roman" w:hAnsi="Times New Roman" w:cs="Times New Roman"/>
          <w:sz w:val="22"/>
          <w:szCs w:val="22"/>
        </w:rPr>
        <w:t xml:space="preserve"> End of Week 8</w:t>
      </w:r>
    </w:p>
    <w:p w14:paraId="25CDCE06" w14:textId="77777777" w:rsidR="00F33CED" w:rsidRPr="0087327A" w:rsidRDefault="00F33CED" w:rsidP="00F33CE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Observation #4:</w:t>
      </w:r>
      <w:r w:rsidRPr="0087327A">
        <w:rPr>
          <w:rFonts w:ascii="Times New Roman" w:hAnsi="Times New Roman" w:cs="Times New Roman"/>
          <w:sz w:val="22"/>
          <w:szCs w:val="22"/>
        </w:rPr>
        <w:t xml:space="preserve"> Weeks 11–12</w:t>
      </w:r>
    </w:p>
    <w:p w14:paraId="6365713A" w14:textId="77777777" w:rsidR="00F33CED" w:rsidRPr="0087327A" w:rsidRDefault="00F33CED" w:rsidP="00F33CE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Observation #5:</w:t>
      </w:r>
      <w:r w:rsidRPr="0087327A">
        <w:rPr>
          <w:rFonts w:ascii="Times New Roman" w:hAnsi="Times New Roman" w:cs="Times New Roman"/>
          <w:sz w:val="22"/>
          <w:szCs w:val="22"/>
        </w:rPr>
        <w:t xml:space="preserve"> Weeks 13–14</w:t>
      </w:r>
    </w:p>
    <w:p w14:paraId="45B5AEFD" w14:textId="77777777" w:rsidR="00F33CED" w:rsidRPr="0087327A" w:rsidRDefault="00F33CED" w:rsidP="00F33CE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b/>
          <w:bCs/>
          <w:sz w:val="22"/>
          <w:szCs w:val="22"/>
        </w:rPr>
        <w:t>Final Clinical Internship Assessment &amp; Conference:</w:t>
      </w:r>
      <w:r w:rsidRPr="0087327A">
        <w:rPr>
          <w:rFonts w:ascii="Times New Roman" w:hAnsi="Times New Roman" w:cs="Times New Roman"/>
          <w:sz w:val="22"/>
          <w:szCs w:val="22"/>
        </w:rPr>
        <w:t xml:space="preserve"> Weeks 15–16</w:t>
      </w:r>
    </w:p>
    <w:p w14:paraId="6606EF7B" w14:textId="77777777" w:rsidR="00F33CED" w:rsidRPr="0087327A" w:rsidRDefault="00F33CED" w:rsidP="00F33CED">
      <w:pPr>
        <w:rPr>
          <w:rFonts w:ascii="Times New Roman" w:hAnsi="Times New Roman" w:cs="Times New Roman"/>
          <w:sz w:val="22"/>
          <w:szCs w:val="22"/>
        </w:rPr>
      </w:pPr>
      <w:r w:rsidRPr="0087327A">
        <w:rPr>
          <w:rFonts w:ascii="Times New Roman" w:hAnsi="Times New Roman" w:cs="Times New Roman"/>
          <w:sz w:val="22"/>
          <w:szCs w:val="22"/>
        </w:rPr>
        <w:t xml:space="preserve">This schedule provides </w:t>
      </w:r>
      <w:r w:rsidRPr="0087327A">
        <w:rPr>
          <w:rFonts w:ascii="Times New Roman" w:hAnsi="Times New Roman" w:cs="Times New Roman"/>
          <w:b/>
          <w:bCs/>
          <w:sz w:val="22"/>
          <w:szCs w:val="22"/>
        </w:rPr>
        <w:t>three observations in Placement 1</w:t>
      </w:r>
      <w:r w:rsidRPr="0087327A">
        <w:rPr>
          <w:rFonts w:ascii="Times New Roman" w:hAnsi="Times New Roman" w:cs="Times New Roman"/>
          <w:sz w:val="22"/>
          <w:szCs w:val="22"/>
        </w:rPr>
        <w:t xml:space="preserve"> and </w:t>
      </w:r>
      <w:r w:rsidRPr="0087327A">
        <w:rPr>
          <w:rFonts w:ascii="Times New Roman" w:hAnsi="Times New Roman" w:cs="Times New Roman"/>
          <w:b/>
          <w:bCs/>
          <w:sz w:val="22"/>
          <w:szCs w:val="22"/>
        </w:rPr>
        <w:t>two observations in Placement 2</w:t>
      </w:r>
      <w:r w:rsidRPr="0087327A">
        <w:rPr>
          <w:rFonts w:ascii="Times New Roman" w:hAnsi="Times New Roman" w:cs="Times New Roman"/>
          <w:sz w:val="22"/>
          <w:szCs w:val="22"/>
        </w:rPr>
        <w:t>, aligning well with the natural break at midterm while maintaining continuity of support throughout the internship.</w:t>
      </w:r>
    </w:p>
    <w:p w14:paraId="414B8DC1" w14:textId="77777777" w:rsidR="007A5BF1" w:rsidRPr="0087327A" w:rsidRDefault="007A5BF1" w:rsidP="00F33CED">
      <w:pPr>
        <w:rPr>
          <w:rFonts w:ascii="Times New Roman" w:hAnsi="Times New Roman" w:cs="Times New Roman"/>
          <w:sz w:val="22"/>
          <w:szCs w:val="22"/>
        </w:rPr>
      </w:pPr>
    </w:p>
    <w:sectPr w:rsidR="007A5BF1" w:rsidRPr="008732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0DB6" w14:textId="77777777" w:rsidR="006B5E97" w:rsidRDefault="006B5E97" w:rsidP="00F33CED">
      <w:pPr>
        <w:spacing w:after="0" w:line="240" w:lineRule="auto"/>
      </w:pPr>
      <w:r>
        <w:separator/>
      </w:r>
    </w:p>
  </w:endnote>
  <w:endnote w:type="continuationSeparator" w:id="0">
    <w:p w14:paraId="573694F6" w14:textId="77777777" w:rsidR="006B5E97" w:rsidRDefault="006B5E97" w:rsidP="00F3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6603" w14:textId="77777777" w:rsidR="006B5E97" w:rsidRDefault="006B5E97" w:rsidP="00F33CED">
      <w:pPr>
        <w:spacing w:after="0" w:line="240" w:lineRule="auto"/>
      </w:pPr>
      <w:r>
        <w:separator/>
      </w:r>
    </w:p>
  </w:footnote>
  <w:footnote w:type="continuationSeparator" w:id="0">
    <w:p w14:paraId="16E199D9" w14:textId="77777777" w:rsidR="006B5E97" w:rsidRDefault="006B5E97" w:rsidP="00F3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EFC2" w14:textId="77777777" w:rsidR="00F33CED" w:rsidRDefault="00F33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C2B66"/>
    <w:multiLevelType w:val="multilevel"/>
    <w:tmpl w:val="26C4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12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ED"/>
    <w:rsid w:val="001121EB"/>
    <w:rsid w:val="004357AD"/>
    <w:rsid w:val="006B5E97"/>
    <w:rsid w:val="007A5BF1"/>
    <w:rsid w:val="0087327A"/>
    <w:rsid w:val="009E1E6D"/>
    <w:rsid w:val="00AE0E5E"/>
    <w:rsid w:val="00D1374E"/>
    <w:rsid w:val="00DB1189"/>
    <w:rsid w:val="00E13836"/>
    <w:rsid w:val="00F3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F620"/>
  <w15:chartTrackingRefBased/>
  <w15:docId w15:val="{02F70CEB-CF48-4CF7-83BA-B8783DD9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C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3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CED"/>
  </w:style>
  <w:style w:type="paragraph" w:styleId="Footer">
    <w:name w:val="footer"/>
    <w:basedOn w:val="Normal"/>
    <w:link w:val="FooterChar"/>
    <w:uiPriority w:val="99"/>
    <w:unhideWhenUsed/>
    <w:rsid w:val="00F33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Lisa K</dc:creator>
  <cp:keywords/>
  <dc:description/>
  <cp:lastModifiedBy>Bartley, Lisa K</cp:lastModifiedBy>
  <cp:revision>2</cp:revision>
  <dcterms:created xsi:type="dcterms:W3CDTF">2026-06-15T17:15:00Z</dcterms:created>
  <dcterms:modified xsi:type="dcterms:W3CDTF">2026-06-15T17:15:00Z</dcterms:modified>
</cp:coreProperties>
</file>