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96FF" w14:textId="59C4B30D" w:rsidR="0001441D" w:rsidRDefault="0001441D" w:rsidP="00F007D6">
      <w:pPr>
        <w:spacing w:after="0" w:line="240" w:lineRule="auto"/>
      </w:pPr>
    </w:p>
    <w:p w14:paraId="1375B54E" w14:textId="77777777" w:rsidR="005F3658" w:rsidRPr="00EA5EC4" w:rsidRDefault="005F3658" w:rsidP="005F3658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PRAXIS 6991 SCHOOL SUPERINTENDENT ASSESSMENT</w:t>
      </w:r>
    </w:p>
    <w:p w14:paraId="6A15D090" w14:textId="509DC60B" w:rsidR="003D49AB" w:rsidRDefault="003D49AB" w:rsidP="005F3658">
      <w:pPr>
        <w:spacing w:after="0" w:line="240" w:lineRule="auto"/>
        <w:jc w:val="center"/>
      </w:pPr>
    </w:p>
    <w:p w14:paraId="4FC365BE" w14:textId="16230A62" w:rsidR="003D49AB" w:rsidRDefault="003D49AB" w:rsidP="00F007D6">
      <w:pPr>
        <w:spacing w:after="0" w:line="240" w:lineRule="auto"/>
      </w:pPr>
    </w:p>
    <w:p w14:paraId="56A5701D" w14:textId="77777777" w:rsidR="003D49AB" w:rsidRDefault="003D49AB" w:rsidP="00F007D6">
      <w:pPr>
        <w:spacing w:after="0" w:line="240" w:lineRule="auto"/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435"/>
        <w:gridCol w:w="1395"/>
        <w:gridCol w:w="1395"/>
        <w:gridCol w:w="1665"/>
        <w:gridCol w:w="1665"/>
        <w:gridCol w:w="1620"/>
        <w:gridCol w:w="1620"/>
      </w:tblGrid>
      <w:tr w:rsidR="004F0AD1" w:rsidRPr="00436582" w14:paraId="4EEAFF6F" w14:textId="77777777" w:rsidTr="008F4AA5">
        <w:trPr>
          <w:trHeight w:val="720"/>
        </w:trPr>
        <w:tc>
          <w:tcPr>
            <w:tcW w:w="10795" w:type="dxa"/>
            <w:gridSpan w:val="7"/>
            <w:shd w:val="clear" w:color="auto" w:fill="F7CAAC" w:themeFill="accent2" w:themeFillTint="66"/>
            <w:vAlign w:val="center"/>
          </w:tcPr>
          <w:p w14:paraId="2104D6ED" w14:textId="5439EF11" w:rsidR="004F0AD1" w:rsidRPr="00EA5EC4" w:rsidRDefault="00E625BD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PRAXIS </w:t>
            </w:r>
            <w:r w:rsidR="00772538">
              <w:rPr>
                <w:b/>
                <w:bCs/>
                <w:sz w:val="20"/>
                <w:szCs w:val="20"/>
              </w:rPr>
              <w:t>6991</w:t>
            </w:r>
            <w:r w:rsidR="004F0AD1">
              <w:rPr>
                <w:b/>
                <w:bCs/>
                <w:sz w:val="20"/>
                <w:szCs w:val="20"/>
              </w:rPr>
              <w:t xml:space="preserve"> </w:t>
            </w:r>
            <w:r w:rsidR="00772538">
              <w:rPr>
                <w:b/>
                <w:bCs/>
                <w:sz w:val="20"/>
                <w:szCs w:val="20"/>
              </w:rPr>
              <w:t>SCHOOL SUPERINTENDENT ASSESSMENT</w:t>
            </w:r>
          </w:p>
          <w:p w14:paraId="51B60502" w14:textId="77777777" w:rsidR="004F0AD1" w:rsidRPr="00436582" w:rsidRDefault="004F0AD1" w:rsidP="008F4AA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A5EC4">
              <w:rPr>
                <w:b/>
                <w:bCs/>
                <w:sz w:val="20"/>
                <w:szCs w:val="20"/>
              </w:rPr>
              <w:t xml:space="preserve">PASS RATES – </w:t>
            </w:r>
            <w:r w:rsidRPr="00EA5EC4">
              <w:rPr>
                <w:b/>
                <w:bCs/>
                <w:caps/>
                <w:sz w:val="20"/>
                <w:szCs w:val="20"/>
              </w:rPr>
              <w:t>Best Attempt vs First Attempt</w:t>
            </w:r>
          </w:p>
        </w:tc>
      </w:tr>
      <w:tr w:rsidR="004F0AD1" w:rsidRPr="001C2A95" w14:paraId="6FC2D59F" w14:textId="77777777" w:rsidTr="008F4AA5">
        <w:tc>
          <w:tcPr>
            <w:tcW w:w="1435" w:type="dxa"/>
            <w:vMerge w:val="restart"/>
            <w:shd w:val="clear" w:color="auto" w:fill="FBE4D5" w:themeFill="accent2" w:themeFillTint="33"/>
            <w:vAlign w:val="center"/>
          </w:tcPr>
          <w:p w14:paraId="285619C5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95" w:type="dxa"/>
            <w:vMerge w:val="restart"/>
            <w:shd w:val="clear" w:color="auto" w:fill="FBE4D5" w:themeFill="accent2" w:themeFillTint="33"/>
            <w:vAlign w:val="center"/>
          </w:tcPr>
          <w:p w14:paraId="0A27693F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NUMBER OF COMPLETERS</w:t>
            </w:r>
          </w:p>
        </w:tc>
        <w:tc>
          <w:tcPr>
            <w:tcW w:w="1395" w:type="dxa"/>
            <w:vMerge w:val="restart"/>
            <w:shd w:val="clear" w:color="auto" w:fill="FBE4D5" w:themeFill="accent2" w:themeFillTint="33"/>
            <w:vAlign w:val="center"/>
          </w:tcPr>
          <w:p w14:paraId="24FD3EBA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NUMBER OF TEST TAKERS</w:t>
            </w:r>
          </w:p>
        </w:tc>
        <w:tc>
          <w:tcPr>
            <w:tcW w:w="3330" w:type="dxa"/>
            <w:gridSpan w:val="2"/>
            <w:shd w:val="clear" w:color="auto" w:fill="A8D08D" w:themeFill="accent6" w:themeFillTint="99"/>
            <w:vAlign w:val="center"/>
          </w:tcPr>
          <w:p w14:paraId="225C18D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BEST ATTEMPT DATA</w:t>
            </w:r>
          </w:p>
        </w:tc>
        <w:tc>
          <w:tcPr>
            <w:tcW w:w="3240" w:type="dxa"/>
            <w:gridSpan w:val="2"/>
            <w:shd w:val="clear" w:color="auto" w:fill="9CC2E5" w:themeFill="accent5" w:themeFillTint="99"/>
            <w:vAlign w:val="center"/>
          </w:tcPr>
          <w:p w14:paraId="4231136B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C2A95">
              <w:rPr>
                <w:b/>
                <w:bCs/>
                <w:sz w:val="20"/>
                <w:szCs w:val="20"/>
              </w:rPr>
              <w:t>FIRST ATTEMPT DATA</w:t>
            </w:r>
          </w:p>
        </w:tc>
      </w:tr>
      <w:tr w:rsidR="004F0AD1" w:rsidRPr="001C2A95" w14:paraId="787D2F75" w14:textId="77777777" w:rsidTr="008F4AA5">
        <w:tc>
          <w:tcPr>
            <w:tcW w:w="1435" w:type="dxa"/>
            <w:vMerge/>
            <w:shd w:val="clear" w:color="auto" w:fill="FBE4D5" w:themeFill="accent2" w:themeFillTint="33"/>
            <w:vAlign w:val="center"/>
          </w:tcPr>
          <w:p w14:paraId="208A283A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FBE4D5" w:themeFill="accent2" w:themeFillTint="33"/>
            <w:vAlign w:val="center"/>
          </w:tcPr>
          <w:p w14:paraId="6F360F76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FBE4D5" w:themeFill="accent2" w:themeFillTint="33"/>
            <w:vAlign w:val="center"/>
          </w:tcPr>
          <w:p w14:paraId="07FC0C45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6B6F63D8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NUMBER PASSING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B5638D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 RATE</w:t>
            </w:r>
          </w:p>
        </w:tc>
        <w:tc>
          <w:tcPr>
            <w:tcW w:w="1620" w:type="dxa"/>
            <w:shd w:val="clear" w:color="auto" w:fill="BDD6EE" w:themeFill="accent5" w:themeFillTint="66"/>
            <w:vAlign w:val="center"/>
          </w:tcPr>
          <w:p w14:paraId="25CECB19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NUMBER</w:t>
            </w:r>
          </w:p>
          <w:p w14:paraId="09524CC3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PASSING</w:t>
            </w:r>
          </w:p>
        </w:tc>
        <w:tc>
          <w:tcPr>
            <w:tcW w:w="1620" w:type="dxa"/>
            <w:shd w:val="clear" w:color="auto" w:fill="BDD6EE" w:themeFill="accent5" w:themeFillTint="66"/>
            <w:vAlign w:val="center"/>
          </w:tcPr>
          <w:p w14:paraId="35577DAD" w14:textId="77777777" w:rsidR="004F0AD1" w:rsidRPr="001C2A95" w:rsidRDefault="004F0AD1" w:rsidP="008F4AA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C2A95">
              <w:rPr>
                <w:b/>
                <w:bCs/>
                <w:sz w:val="16"/>
                <w:szCs w:val="16"/>
              </w:rPr>
              <w:t>PASS RATE</w:t>
            </w:r>
          </w:p>
        </w:tc>
      </w:tr>
      <w:tr w:rsidR="004F0AD1" w:rsidRPr="00FD1870" w14:paraId="643EC2FC" w14:textId="77777777" w:rsidTr="008F4AA5">
        <w:tc>
          <w:tcPr>
            <w:tcW w:w="1435" w:type="dxa"/>
            <w:vAlign w:val="center"/>
          </w:tcPr>
          <w:p w14:paraId="7592A4FF" w14:textId="3DD10643" w:rsidR="004F0AD1" w:rsidRPr="00EA5EC4" w:rsidRDefault="00D623C4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</w:tc>
        <w:tc>
          <w:tcPr>
            <w:tcW w:w="1395" w:type="dxa"/>
            <w:vAlign w:val="center"/>
          </w:tcPr>
          <w:p w14:paraId="15D0B078" w14:textId="16EA1E3F" w:rsidR="004F0AD1" w:rsidRPr="00EA5EC4" w:rsidRDefault="00D623C4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95" w:type="dxa"/>
            <w:vAlign w:val="center"/>
          </w:tcPr>
          <w:p w14:paraId="020E9961" w14:textId="52BD5447" w:rsidR="004F0AD1" w:rsidRPr="00EA5EC4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51ED10B" w14:textId="44571291" w:rsidR="004F0AD1" w:rsidRPr="00EA5EC4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A464C52" w14:textId="7C42F37F" w:rsidR="004F0AD1" w:rsidRPr="00EA5EC4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45EAAE89" w14:textId="2F8440A8" w:rsidR="004F0AD1" w:rsidRPr="00EA5EC4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573696A9" w14:textId="55D24158" w:rsidR="004F0AD1" w:rsidRPr="00EA5EC4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D623C4" w:rsidRPr="00FD1870" w14:paraId="50D962D0" w14:textId="77777777" w:rsidTr="008F4AA5">
        <w:tc>
          <w:tcPr>
            <w:tcW w:w="1435" w:type="dxa"/>
            <w:vAlign w:val="center"/>
          </w:tcPr>
          <w:p w14:paraId="56CB2579" w14:textId="493EA605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</w:tc>
        <w:tc>
          <w:tcPr>
            <w:tcW w:w="1395" w:type="dxa"/>
            <w:vAlign w:val="center"/>
          </w:tcPr>
          <w:p w14:paraId="4A696A53" w14:textId="0373F2E6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95" w:type="dxa"/>
            <w:vAlign w:val="center"/>
          </w:tcPr>
          <w:p w14:paraId="4920C40C" w14:textId="123A164F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90DEEA8" w14:textId="59768361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768964E4" w14:textId="329B004C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0FF07212" w14:textId="7F673833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1654DE1B" w14:textId="35E3FF81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D623C4" w:rsidRPr="00FD1870" w14:paraId="1DA07002" w14:textId="77777777" w:rsidTr="008F4AA5">
        <w:tc>
          <w:tcPr>
            <w:tcW w:w="1435" w:type="dxa"/>
            <w:vAlign w:val="center"/>
          </w:tcPr>
          <w:p w14:paraId="3EB09776" w14:textId="06CDBED3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</w:t>
            </w:r>
          </w:p>
        </w:tc>
        <w:tc>
          <w:tcPr>
            <w:tcW w:w="1395" w:type="dxa"/>
            <w:vAlign w:val="center"/>
          </w:tcPr>
          <w:p w14:paraId="17AF51CD" w14:textId="1E1E58A8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95" w:type="dxa"/>
            <w:vAlign w:val="center"/>
          </w:tcPr>
          <w:p w14:paraId="3BE1E756" w14:textId="0D3BDAC2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64749B1E" w14:textId="4C440105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686FB5AC" w14:textId="67E7EDA9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20997748" w14:textId="47956C39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3A81B8EF" w14:textId="4A659BE6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</w:tr>
      <w:tr w:rsidR="00D623C4" w:rsidRPr="00FD1870" w14:paraId="4EFADDAE" w14:textId="77777777" w:rsidTr="008F4AA5">
        <w:tc>
          <w:tcPr>
            <w:tcW w:w="1435" w:type="dxa"/>
            <w:vAlign w:val="center"/>
          </w:tcPr>
          <w:p w14:paraId="2EF5C5A2" w14:textId="168D5194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2022-2023</w:t>
            </w:r>
          </w:p>
        </w:tc>
        <w:tc>
          <w:tcPr>
            <w:tcW w:w="1395" w:type="dxa"/>
            <w:vAlign w:val="center"/>
          </w:tcPr>
          <w:p w14:paraId="25ABA794" w14:textId="1D708C1F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95" w:type="dxa"/>
            <w:vAlign w:val="center"/>
          </w:tcPr>
          <w:p w14:paraId="4548966E" w14:textId="2BE6EC58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0CBFE69C" w14:textId="55974C02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65" w:type="dxa"/>
            <w:shd w:val="clear" w:color="auto" w:fill="E2EFD9" w:themeFill="accent6" w:themeFillTint="33"/>
            <w:vAlign w:val="center"/>
          </w:tcPr>
          <w:p w14:paraId="38FEB0AF" w14:textId="7ED8764F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88%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1DCD0464" w14:textId="122329A7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  <w:shd w:val="clear" w:color="auto" w:fill="DEEAF6" w:themeFill="accent5" w:themeFillTint="33"/>
            <w:vAlign w:val="center"/>
          </w:tcPr>
          <w:p w14:paraId="5D2E297F" w14:textId="5DBE6388" w:rsidR="00D623C4" w:rsidRPr="00EA5E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88%</w:t>
            </w:r>
          </w:p>
        </w:tc>
      </w:tr>
    </w:tbl>
    <w:p w14:paraId="4EE0CC27" w14:textId="77777777" w:rsidR="004F0AD1" w:rsidRDefault="004F0AD1" w:rsidP="00F007D6">
      <w:pPr>
        <w:spacing w:after="0" w:line="240" w:lineRule="auto"/>
      </w:pPr>
    </w:p>
    <w:p w14:paraId="39E2C51C" w14:textId="77777777" w:rsidR="004F0AD1" w:rsidRDefault="004F0AD1" w:rsidP="00F007D6">
      <w:pPr>
        <w:spacing w:after="0" w:line="240" w:lineRule="auto"/>
      </w:pPr>
    </w:p>
    <w:p w14:paraId="52591BDE" w14:textId="77777777" w:rsidR="003D49AB" w:rsidRDefault="003D49AB" w:rsidP="00F007D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4"/>
        <w:gridCol w:w="818"/>
        <w:gridCol w:w="1167"/>
        <w:gridCol w:w="1232"/>
        <w:gridCol w:w="1282"/>
        <w:gridCol w:w="1276"/>
        <w:gridCol w:w="1281"/>
        <w:gridCol w:w="1216"/>
        <w:gridCol w:w="1334"/>
      </w:tblGrid>
      <w:tr w:rsidR="007921AB" w:rsidRPr="007B30A8" w14:paraId="39B4029A" w14:textId="44712AB6" w:rsidTr="002D7C33">
        <w:tc>
          <w:tcPr>
            <w:tcW w:w="10790" w:type="dxa"/>
            <w:gridSpan w:val="9"/>
            <w:shd w:val="clear" w:color="auto" w:fill="F7CAAC" w:themeFill="accent2" w:themeFillTint="66"/>
            <w:vAlign w:val="center"/>
          </w:tcPr>
          <w:p w14:paraId="1FCCCDEE" w14:textId="77777777" w:rsidR="007921AB" w:rsidRPr="00EA5EC4" w:rsidRDefault="007921AB" w:rsidP="0077253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PRAXIS 6991 SCHOOL SUPERINTENDENT ASSESSMENT</w:t>
            </w:r>
          </w:p>
          <w:p w14:paraId="0F04E8FF" w14:textId="77777777" w:rsidR="007921AB" w:rsidRPr="00EA5EC4" w:rsidRDefault="007921AB" w:rsidP="008F4AA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EC4">
              <w:rPr>
                <w:b/>
                <w:bCs/>
                <w:sz w:val="20"/>
                <w:szCs w:val="20"/>
              </w:rPr>
              <w:t>FIRST ATTEMPT DATA</w:t>
            </w:r>
          </w:p>
          <w:p w14:paraId="448057EA" w14:textId="6BD86F27" w:rsidR="007921AB" w:rsidRDefault="007921AB" w:rsidP="0077253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A5EC4">
              <w:rPr>
                <w:b/>
                <w:bCs/>
                <w:sz w:val="20"/>
                <w:szCs w:val="20"/>
              </w:rPr>
              <w:t xml:space="preserve">PERCENT CORRENT IN EACH </w:t>
            </w:r>
            <w:r>
              <w:rPr>
                <w:b/>
                <w:bCs/>
                <w:sz w:val="20"/>
                <w:szCs w:val="20"/>
              </w:rPr>
              <w:t>CATEGORY</w:t>
            </w:r>
          </w:p>
        </w:tc>
      </w:tr>
      <w:tr w:rsidR="00F231B6" w:rsidRPr="00885243" w14:paraId="7E76D10A" w14:textId="78339236" w:rsidTr="00354596">
        <w:trPr>
          <w:trHeight w:val="485"/>
        </w:trPr>
        <w:tc>
          <w:tcPr>
            <w:tcW w:w="1184" w:type="dxa"/>
            <w:shd w:val="clear" w:color="auto" w:fill="FBE4D5" w:themeFill="accent2" w:themeFillTint="33"/>
            <w:vAlign w:val="center"/>
          </w:tcPr>
          <w:p w14:paraId="49D4AD2E" w14:textId="77777777" w:rsidR="007921AB" w:rsidRPr="00F231B6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231B6">
              <w:rPr>
                <w:sz w:val="18"/>
                <w:szCs w:val="18"/>
              </w:rPr>
              <w:t>YEAR</w:t>
            </w:r>
          </w:p>
        </w:tc>
        <w:tc>
          <w:tcPr>
            <w:tcW w:w="818" w:type="dxa"/>
            <w:shd w:val="clear" w:color="auto" w:fill="FBE4D5" w:themeFill="accent2" w:themeFillTint="33"/>
            <w:vAlign w:val="center"/>
          </w:tcPr>
          <w:p w14:paraId="7F049260" w14:textId="77777777" w:rsidR="007921AB" w:rsidRPr="00F231B6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231B6">
              <w:rPr>
                <w:sz w:val="18"/>
                <w:szCs w:val="18"/>
              </w:rPr>
              <w:t>Number of Test Takers</w:t>
            </w:r>
          </w:p>
        </w:tc>
        <w:tc>
          <w:tcPr>
            <w:tcW w:w="1167" w:type="dxa"/>
            <w:shd w:val="clear" w:color="auto" w:fill="FBE4D5" w:themeFill="accent2" w:themeFillTint="33"/>
            <w:vAlign w:val="center"/>
          </w:tcPr>
          <w:p w14:paraId="7AF60C9F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I</w:t>
            </w:r>
          </w:p>
          <w:p w14:paraId="0E8B1934" w14:textId="55BCE83A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Strategic Leadership</w:t>
            </w:r>
          </w:p>
        </w:tc>
        <w:tc>
          <w:tcPr>
            <w:tcW w:w="1232" w:type="dxa"/>
            <w:shd w:val="clear" w:color="auto" w:fill="FBE4D5" w:themeFill="accent2" w:themeFillTint="33"/>
            <w:vAlign w:val="center"/>
          </w:tcPr>
          <w:p w14:paraId="4AF75629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II</w:t>
            </w:r>
          </w:p>
          <w:p w14:paraId="411D011D" w14:textId="03202ACB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Instructional Leadership</w:t>
            </w:r>
          </w:p>
        </w:tc>
        <w:tc>
          <w:tcPr>
            <w:tcW w:w="1282" w:type="dxa"/>
            <w:shd w:val="clear" w:color="auto" w:fill="FBE4D5" w:themeFill="accent2" w:themeFillTint="33"/>
            <w:vAlign w:val="center"/>
          </w:tcPr>
          <w:p w14:paraId="5206730A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III</w:t>
            </w:r>
          </w:p>
          <w:p w14:paraId="43FEC1EE" w14:textId="4993BAC6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Climate &amp; Cultural Leadership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76261E1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IV</w:t>
            </w:r>
          </w:p>
          <w:p w14:paraId="25431F1D" w14:textId="3F918574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Ethical &amp; Policy Leadership</w:t>
            </w:r>
          </w:p>
        </w:tc>
        <w:tc>
          <w:tcPr>
            <w:tcW w:w="1281" w:type="dxa"/>
            <w:shd w:val="clear" w:color="auto" w:fill="FBE4D5" w:themeFill="accent2" w:themeFillTint="33"/>
            <w:vAlign w:val="center"/>
          </w:tcPr>
          <w:p w14:paraId="466687CE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V</w:t>
            </w:r>
          </w:p>
          <w:p w14:paraId="6AADDFF7" w14:textId="61913A92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Organizational Leadership</w:t>
            </w:r>
          </w:p>
        </w:tc>
        <w:tc>
          <w:tcPr>
            <w:tcW w:w="1216" w:type="dxa"/>
            <w:shd w:val="clear" w:color="auto" w:fill="FBE4D5" w:themeFill="accent2" w:themeFillTint="33"/>
            <w:vAlign w:val="center"/>
          </w:tcPr>
          <w:p w14:paraId="05356204" w14:textId="77777777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VI</w:t>
            </w:r>
          </w:p>
          <w:p w14:paraId="657CC3F7" w14:textId="54043083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Community Leadership</w:t>
            </w:r>
          </w:p>
        </w:tc>
        <w:tc>
          <w:tcPr>
            <w:tcW w:w="1334" w:type="dxa"/>
            <w:shd w:val="clear" w:color="auto" w:fill="FBE4D5" w:themeFill="accent2" w:themeFillTint="33"/>
          </w:tcPr>
          <w:p w14:paraId="6D7D1F45" w14:textId="2420D2B9" w:rsidR="007921AB" w:rsidRPr="0086788D" w:rsidRDefault="007921AB" w:rsidP="008F4A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6788D">
              <w:rPr>
                <w:sz w:val="18"/>
                <w:szCs w:val="18"/>
              </w:rPr>
              <w:t>Category VII</w:t>
            </w:r>
            <w:r w:rsidR="00F231B6" w:rsidRPr="0086788D">
              <w:rPr>
                <w:sz w:val="18"/>
                <w:szCs w:val="18"/>
              </w:rPr>
              <w:t xml:space="preserve"> Integrated Knowledge &amp; Understanding (Case Study)</w:t>
            </w:r>
          </w:p>
        </w:tc>
      </w:tr>
      <w:tr w:rsidR="00F231B6" w:rsidRPr="00885243" w14:paraId="7435CEBC" w14:textId="724797A4" w:rsidTr="00354596">
        <w:trPr>
          <w:trHeight w:val="557"/>
        </w:trPr>
        <w:tc>
          <w:tcPr>
            <w:tcW w:w="1184" w:type="dxa"/>
            <w:vAlign w:val="center"/>
          </w:tcPr>
          <w:p w14:paraId="2F3E6592" w14:textId="77777777" w:rsidR="007921AB" w:rsidRPr="00885243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vAlign w:val="center"/>
          </w:tcPr>
          <w:p w14:paraId="07CB4C1D" w14:textId="77777777" w:rsidR="007921AB" w:rsidRPr="00885243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6070FBE4" w14:textId="0B7D3DB5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232" w:type="dxa"/>
          </w:tcPr>
          <w:p w14:paraId="600A33EF" w14:textId="02A7D504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282" w:type="dxa"/>
          </w:tcPr>
          <w:p w14:paraId="7AA5ECDF" w14:textId="77777777" w:rsidR="00F231B6" w:rsidRDefault="007921AB" w:rsidP="002328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</w:t>
            </w:r>
          </w:p>
          <w:p w14:paraId="33DE1FBB" w14:textId="7CFFC142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MEAN</w:t>
            </w:r>
          </w:p>
        </w:tc>
        <w:tc>
          <w:tcPr>
            <w:tcW w:w="1276" w:type="dxa"/>
          </w:tcPr>
          <w:p w14:paraId="3BD257B2" w14:textId="77777777" w:rsidR="00F231B6" w:rsidRDefault="007921AB" w:rsidP="002328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</w:t>
            </w:r>
          </w:p>
          <w:p w14:paraId="5E5BF1A6" w14:textId="4A7D166E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MEAN</w:t>
            </w:r>
          </w:p>
        </w:tc>
        <w:tc>
          <w:tcPr>
            <w:tcW w:w="1281" w:type="dxa"/>
          </w:tcPr>
          <w:p w14:paraId="03173426" w14:textId="77777777" w:rsidR="00F231B6" w:rsidRDefault="007921AB" w:rsidP="002328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</w:t>
            </w:r>
          </w:p>
          <w:p w14:paraId="5C7C6EB1" w14:textId="0F7B2A6C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MEAN</w:t>
            </w:r>
          </w:p>
        </w:tc>
        <w:tc>
          <w:tcPr>
            <w:tcW w:w="1216" w:type="dxa"/>
          </w:tcPr>
          <w:p w14:paraId="5F37A159" w14:textId="226D20E5" w:rsidR="007921AB" w:rsidRPr="00F007D6" w:rsidRDefault="007921AB" w:rsidP="002328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22D11">
              <w:rPr>
                <w:sz w:val="16"/>
                <w:szCs w:val="16"/>
              </w:rPr>
              <w:t>PERCENT CORRECT</w:t>
            </w:r>
            <w:r>
              <w:rPr>
                <w:sz w:val="16"/>
                <w:szCs w:val="16"/>
              </w:rPr>
              <w:t xml:space="preserve"> MEAN</w:t>
            </w:r>
          </w:p>
        </w:tc>
        <w:tc>
          <w:tcPr>
            <w:tcW w:w="1334" w:type="dxa"/>
          </w:tcPr>
          <w:p w14:paraId="509E4798" w14:textId="77777777" w:rsidR="00F231B6" w:rsidRDefault="00F231B6" w:rsidP="002328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22D11">
              <w:rPr>
                <w:sz w:val="16"/>
                <w:szCs w:val="16"/>
              </w:rPr>
              <w:t>PERCENT CORRECT</w:t>
            </w:r>
          </w:p>
          <w:p w14:paraId="3F916890" w14:textId="054A4AE6" w:rsidR="007921AB" w:rsidRPr="00522D11" w:rsidRDefault="00F231B6" w:rsidP="002328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</w:t>
            </w:r>
          </w:p>
        </w:tc>
      </w:tr>
      <w:tr w:rsidR="00F231B6" w:rsidRPr="00885243" w14:paraId="2E159BE2" w14:textId="4FAAA4AD" w:rsidTr="00354596">
        <w:trPr>
          <w:trHeight w:val="98"/>
        </w:trPr>
        <w:tc>
          <w:tcPr>
            <w:tcW w:w="1184" w:type="dxa"/>
            <w:vAlign w:val="center"/>
          </w:tcPr>
          <w:p w14:paraId="4F4908B8" w14:textId="7CAFFC63" w:rsidR="007921AB" w:rsidRPr="00885243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</w:tc>
        <w:tc>
          <w:tcPr>
            <w:tcW w:w="818" w:type="dxa"/>
            <w:vAlign w:val="center"/>
          </w:tcPr>
          <w:p w14:paraId="3FE04F97" w14:textId="06724C4B" w:rsidR="007921AB" w:rsidRPr="00885243" w:rsidRDefault="007815E9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67" w:type="dxa"/>
            <w:vAlign w:val="center"/>
          </w:tcPr>
          <w:p w14:paraId="1B5A180B" w14:textId="67F950C9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69.97%</w:t>
            </w:r>
          </w:p>
        </w:tc>
        <w:tc>
          <w:tcPr>
            <w:tcW w:w="1232" w:type="dxa"/>
            <w:vAlign w:val="center"/>
          </w:tcPr>
          <w:p w14:paraId="6A591CB5" w14:textId="002D901C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72.79%</w:t>
            </w:r>
          </w:p>
        </w:tc>
        <w:tc>
          <w:tcPr>
            <w:tcW w:w="1282" w:type="dxa"/>
            <w:vAlign w:val="center"/>
          </w:tcPr>
          <w:p w14:paraId="77AF4D3A" w14:textId="2D25082A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71.40%</w:t>
            </w:r>
          </w:p>
        </w:tc>
        <w:tc>
          <w:tcPr>
            <w:tcW w:w="1276" w:type="dxa"/>
            <w:vAlign w:val="center"/>
          </w:tcPr>
          <w:p w14:paraId="1B32A57B" w14:textId="149B2CF8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70.00%</w:t>
            </w:r>
          </w:p>
        </w:tc>
        <w:tc>
          <w:tcPr>
            <w:tcW w:w="1281" w:type="dxa"/>
            <w:vAlign w:val="center"/>
          </w:tcPr>
          <w:p w14:paraId="01031975" w14:textId="07193C7E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71.08%</w:t>
            </w:r>
          </w:p>
        </w:tc>
        <w:tc>
          <w:tcPr>
            <w:tcW w:w="1216" w:type="dxa"/>
            <w:vAlign w:val="center"/>
          </w:tcPr>
          <w:p w14:paraId="6EF452B3" w14:textId="02996790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75.95%</w:t>
            </w:r>
          </w:p>
        </w:tc>
        <w:tc>
          <w:tcPr>
            <w:tcW w:w="1334" w:type="dxa"/>
          </w:tcPr>
          <w:p w14:paraId="607C646D" w14:textId="799B3528" w:rsidR="007921AB" w:rsidRPr="00756878" w:rsidRDefault="0090418D" w:rsidP="008F4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81.94%</w:t>
            </w:r>
          </w:p>
        </w:tc>
      </w:tr>
      <w:tr w:rsidR="00D623C4" w:rsidRPr="00885243" w14:paraId="5F6128E3" w14:textId="0B453B67" w:rsidTr="00354596">
        <w:trPr>
          <w:trHeight w:val="98"/>
        </w:trPr>
        <w:tc>
          <w:tcPr>
            <w:tcW w:w="1184" w:type="dxa"/>
            <w:vAlign w:val="center"/>
          </w:tcPr>
          <w:p w14:paraId="3446311D" w14:textId="67E4B9C5" w:rsidR="00D623C4" w:rsidRPr="00885243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</w:tc>
        <w:tc>
          <w:tcPr>
            <w:tcW w:w="818" w:type="dxa"/>
            <w:vAlign w:val="center"/>
          </w:tcPr>
          <w:p w14:paraId="03D6E959" w14:textId="4CB7B932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67" w:type="dxa"/>
            <w:vAlign w:val="center"/>
          </w:tcPr>
          <w:p w14:paraId="66C2BD91" w14:textId="3F488BF4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79.25%</w:t>
            </w:r>
          </w:p>
        </w:tc>
        <w:tc>
          <w:tcPr>
            <w:tcW w:w="1232" w:type="dxa"/>
            <w:vAlign w:val="center"/>
          </w:tcPr>
          <w:p w14:paraId="57EF5365" w14:textId="5D2DF2D8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75.25%</w:t>
            </w:r>
          </w:p>
        </w:tc>
        <w:tc>
          <w:tcPr>
            <w:tcW w:w="1282" w:type="dxa"/>
            <w:vAlign w:val="center"/>
          </w:tcPr>
          <w:p w14:paraId="135F1CDD" w14:textId="46CA3531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67.25%</w:t>
            </w:r>
          </w:p>
        </w:tc>
        <w:tc>
          <w:tcPr>
            <w:tcW w:w="1276" w:type="dxa"/>
            <w:vAlign w:val="center"/>
          </w:tcPr>
          <w:p w14:paraId="42E31597" w14:textId="566761C8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91.75%</w:t>
            </w:r>
          </w:p>
        </w:tc>
        <w:tc>
          <w:tcPr>
            <w:tcW w:w="1281" w:type="dxa"/>
            <w:vAlign w:val="center"/>
          </w:tcPr>
          <w:p w14:paraId="1CC00A63" w14:textId="571F0C59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82.75%</w:t>
            </w:r>
          </w:p>
        </w:tc>
        <w:tc>
          <w:tcPr>
            <w:tcW w:w="1216" w:type="dxa"/>
            <w:vAlign w:val="center"/>
          </w:tcPr>
          <w:p w14:paraId="0E5B4B37" w14:textId="5D29923D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86.50%</w:t>
            </w:r>
          </w:p>
        </w:tc>
        <w:tc>
          <w:tcPr>
            <w:tcW w:w="1334" w:type="dxa"/>
          </w:tcPr>
          <w:p w14:paraId="7A048680" w14:textId="1EDC1B2F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70.25%</w:t>
            </w:r>
          </w:p>
        </w:tc>
      </w:tr>
      <w:tr w:rsidR="00D623C4" w:rsidRPr="00885243" w14:paraId="454C8518" w14:textId="77777777" w:rsidTr="00354596">
        <w:trPr>
          <w:trHeight w:val="98"/>
        </w:trPr>
        <w:tc>
          <w:tcPr>
            <w:tcW w:w="1184" w:type="dxa"/>
            <w:vAlign w:val="center"/>
          </w:tcPr>
          <w:p w14:paraId="159BBE28" w14:textId="7D0B9890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</w:t>
            </w:r>
          </w:p>
        </w:tc>
        <w:tc>
          <w:tcPr>
            <w:tcW w:w="818" w:type="dxa"/>
            <w:vAlign w:val="center"/>
          </w:tcPr>
          <w:p w14:paraId="12DAC233" w14:textId="40E8B8E2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7" w:type="dxa"/>
            <w:vAlign w:val="center"/>
          </w:tcPr>
          <w:p w14:paraId="6D58E4CF" w14:textId="3B099795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77.80%</w:t>
            </w:r>
          </w:p>
        </w:tc>
        <w:tc>
          <w:tcPr>
            <w:tcW w:w="1232" w:type="dxa"/>
            <w:vAlign w:val="center"/>
          </w:tcPr>
          <w:p w14:paraId="064EC194" w14:textId="7A091507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61.40%</w:t>
            </w:r>
          </w:p>
        </w:tc>
        <w:tc>
          <w:tcPr>
            <w:tcW w:w="1282" w:type="dxa"/>
            <w:vAlign w:val="center"/>
          </w:tcPr>
          <w:p w14:paraId="1664FF4B" w14:textId="4978AEF2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73.00%</w:t>
            </w:r>
          </w:p>
        </w:tc>
        <w:tc>
          <w:tcPr>
            <w:tcW w:w="1276" w:type="dxa"/>
            <w:vAlign w:val="center"/>
          </w:tcPr>
          <w:p w14:paraId="3BA2A063" w14:textId="35DC4811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73.20%</w:t>
            </w:r>
          </w:p>
        </w:tc>
        <w:tc>
          <w:tcPr>
            <w:tcW w:w="1281" w:type="dxa"/>
            <w:vAlign w:val="center"/>
          </w:tcPr>
          <w:p w14:paraId="68EFBC05" w14:textId="5EC578F5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62.60%</w:t>
            </w:r>
          </w:p>
        </w:tc>
        <w:tc>
          <w:tcPr>
            <w:tcW w:w="1216" w:type="dxa"/>
            <w:vAlign w:val="center"/>
          </w:tcPr>
          <w:p w14:paraId="500D05A6" w14:textId="58BE4577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85.60%</w:t>
            </w:r>
          </w:p>
        </w:tc>
        <w:tc>
          <w:tcPr>
            <w:tcW w:w="1334" w:type="dxa"/>
          </w:tcPr>
          <w:p w14:paraId="1E9E987C" w14:textId="167BC6BE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68.00%</w:t>
            </w:r>
          </w:p>
        </w:tc>
      </w:tr>
      <w:tr w:rsidR="00D623C4" w:rsidRPr="00885243" w14:paraId="1883CF80" w14:textId="50B41DFE" w:rsidTr="00354596">
        <w:trPr>
          <w:trHeight w:val="98"/>
        </w:trPr>
        <w:tc>
          <w:tcPr>
            <w:tcW w:w="1184" w:type="dxa"/>
            <w:vAlign w:val="center"/>
          </w:tcPr>
          <w:p w14:paraId="1D3C2F41" w14:textId="57B47546" w:rsidR="00D623C4" w:rsidRPr="00885243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2022-2023</w:t>
            </w:r>
          </w:p>
        </w:tc>
        <w:tc>
          <w:tcPr>
            <w:tcW w:w="818" w:type="dxa"/>
            <w:vAlign w:val="center"/>
          </w:tcPr>
          <w:p w14:paraId="28ED9CE5" w14:textId="4ECE3B3C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67" w:type="dxa"/>
            <w:vAlign w:val="center"/>
          </w:tcPr>
          <w:p w14:paraId="3EA8BB9B" w14:textId="558837C0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75.29%</w:t>
            </w:r>
          </w:p>
        </w:tc>
        <w:tc>
          <w:tcPr>
            <w:tcW w:w="1232" w:type="dxa"/>
            <w:vAlign w:val="center"/>
          </w:tcPr>
          <w:p w14:paraId="6A320EE9" w14:textId="687BA3C0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76.14%</w:t>
            </w:r>
          </w:p>
        </w:tc>
        <w:tc>
          <w:tcPr>
            <w:tcW w:w="1282" w:type="dxa"/>
            <w:vAlign w:val="center"/>
          </w:tcPr>
          <w:p w14:paraId="1D72E62D" w14:textId="164019C5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79.29%</w:t>
            </w:r>
          </w:p>
        </w:tc>
        <w:tc>
          <w:tcPr>
            <w:tcW w:w="1276" w:type="dxa"/>
            <w:vAlign w:val="center"/>
          </w:tcPr>
          <w:p w14:paraId="5BF5048B" w14:textId="301C883D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87.57%</w:t>
            </w:r>
          </w:p>
        </w:tc>
        <w:tc>
          <w:tcPr>
            <w:tcW w:w="1281" w:type="dxa"/>
            <w:vAlign w:val="center"/>
          </w:tcPr>
          <w:p w14:paraId="61BC2B2D" w14:textId="018A8256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68%</w:t>
            </w:r>
          </w:p>
        </w:tc>
        <w:tc>
          <w:tcPr>
            <w:tcW w:w="1216" w:type="dxa"/>
            <w:vAlign w:val="center"/>
          </w:tcPr>
          <w:p w14:paraId="0AD13FA8" w14:textId="342A4343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89.71%</w:t>
            </w:r>
          </w:p>
        </w:tc>
        <w:tc>
          <w:tcPr>
            <w:tcW w:w="1334" w:type="dxa"/>
          </w:tcPr>
          <w:p w14:paraId="28EF815A" w14:textId="7B33244A" w:rsidR="00D623C4" w:rsidRDefault="00D623C4" w:rsidP="00D623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81%</w:t>
            </w:r>
          </w:p>
        </w:tc>
      </w:tr>
    </w:tbl>
    <w:p w14:paraId="59521BB4" w14:textId="77777777" w:rsidR="003D49AB" w:rsidRDefault="003D49AB" w:rsidP="00F007D6">
      <w:pPr>
        <w:spacing w:after="0" w:line="240" w:lineRule="auto"/>
      </w:pPr>
    </w:p>
    <w:p w14:paraId="39DFDFAC" w14:textId="77777777" w:rsidR="000728F1" w:rsidRDefault="000728F1" w:rsidP="00F007D6">
      <w:pPr>
        <w:spacing w:after="0" w:line="240" w:lineRule="auto"/>
      </w:pPr>
    </w:p>
    <w:sectPr w:rsidR="000728F1" w:rsidSect="003D49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F16D5"/>
    <w:multiLevelType w:val="hybridMultilevel"/>
    <w:tmpl w:val="EAE4EFDA"/>
    <w:lvl w:ilvl="0" w:tplc="50FEA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467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AB"/>
    <w:rsid w:val="000050D4"/>
    <w:rsid w:val="0001441D"/>
    <w:rsid w:val="000728F1"/>
    <w:rsid w:val="000930EA"/>
    <w:rsid w:val="001022BD"/>
    <w:rsid w:val="00135E16"/>
    <w:rsid w:val="00140ABE"/>
    <w:rsid w:val="00141FF7"/>
    <w:rsid w:val="00154ED5"/>
    <w:rsid w:val="001C33D8"/>
    <w:rsid w:val="00201008"/>
    <w:rsid w:val="002017DD"/>
    <w:rsid w:val="00225D69"/>
    <w:rsid w:val="002328A3"/>
    <w:rsid w:val="002D1DF2"/>
    <w:rsid w:val="002D4A16"/>
    <w:rsid w:val="0031558F"/>
    <w:rsid w:val="00320EB5"/>
    <w:rsid w:val="00331933"/>
    <w:rsid w:val="00354596"/>
    <w:rsid w:val="00381BFB"/>
    <w:rsid w:val="003D49AB"/>
    <w:rsid w:val="00424A86"/>
    <w:rsid w:val="00482F6D"/>
    <w:rsid w:val="004F0AD1"/>
    <w:rsid w:val="00500E36"/>
    <w:rsid w:val="00545CCD"/>
    <w:rsid w:val="00596689"/>
    <w:rsid w:val="005F3658"/>
    <w:rsid w:val="00631C72"/>
    <w:rsid w:val="00642E5D"/>
    <w:rsid w:val="00662461"/>
    <w:rsid w:val="006A5C42"/>
    <w:rsid w:val="006F3754"/>
    <w:rsid w:val="00756878"/>
    <w:rsid w:val="0077127E"/>
    <w:rsid w:val="00772538"/>
    <w:rsid w:val="007815E9"/>
    <w:rsid w:val="007921AB"/>
    <w:rsid w:val="007E2A25"/>
    <w:rsid w:val="00820002"/>
    <w:rsid w:val="0086788D"/>
    <w:rsid w:val="008A0C3F"/>
    <w:rsid w:val="008C5B59"/>
    <w:rsid w:val="008C797D"/>
    <w:rsid w:val="008F2908"/>
    <w:rsid w:val="0090418D"/>
    <w:rsid w:val="0099692B"/>
    <w:rsid w:val="00A66DB7"/>
    <w:rsid w:val="00A726D1"/>
    <w:rsid w:val="00A81D9A"/>
    <w:rsid w:val="00A9213B"/>
    <w:rsid w:val="00B36AC8"/>
    <w:rsid w:val="00BB108D"/>
    <w:rsid w:val="00BD6B96"/>
    <w:rsid w:val="00BE61C3"/>
    <w:rsid w:val="00C25243"/>
    <w:rsid w:val="00C457E5"/>
    <w:rsid w:val="00CF17B0"/>
    <w:rsid w:val="00D111B3"/>
    <w:rsid w:val="00D37C3C"/>
    <w:rsid w:val="00D623C4"/>
    <w:rsid w:val="00E529C0"/>
    <w:rsid w:val="00E625BD"/>
    <w:rsid w:val="00E82739"/>
    <w:rsid w:val="00E838B2"/>
    <w:rsid w:val="00E96585"/>
    <w:rsid w:val="00ED3666"/>
    <w:rsid w:val="00F007D6"/>
    <w:rsid w:val="00F231B6"/>
    <w:rsid w:val="00FF45E6"/>
    <w:rsid w:val="00FF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9517"/>
  <w15:chartTrackingRefBased/>
  <w15:docId w15:val="{CDDE7F53-3DCE-4244-9E7D-353B1907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9A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9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6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9DAA8B-62D0-4F93-93B7-68E22B23CD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EEBA45-22FA-40AB-98CE-8BDAD304CABE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3.xml><?xml version="1.0" encoding="utf-8"?>
<ds:datastoreItem xmlns:ds="http://schemas.openxmlformats.org/officeDocument/2006/customXml" ds:itemID="{B042304E-81D0-479F-9AC6-27CEEBFB7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Beach, Bonnie L</dc:creator>
  <cp:keywords/>
  <dc:description/>
  <cp:lastModifiedBy>Hollinger, Erin B</cp:lastModifiedBy>
  <cp:revision>52</cp:revision>
  <dcterms:created xsi:type="dcterms:W3CDTF">2022-10-24T18:57:00Z</dcterms:created>
  <dcterms:modified xsi:type="dcterms:W3CDTF">2026-11-04T17:01:00Z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32cc9-dea4-49e2-bfe2-7f42b17a9d2b_Enabled">
    <vt:lpwstr>true</vt:lpwstr>
  </property>
  <property fmtid="{D5CDD505-2E9C-101B-9397-08002B2CF9AE}" pid="3" name="MSIP_Label_93932cc9-dea4-49e2-bfe2-7f42b17a9d2b_SetDate">
    <vt:lpwstr>2021-09-12T19:44:49Z</vt:lpwstr>
  </property>
  <property fmtid="{D5CDD505-2E9C-101B-9397-08002B2CF9AE}" pid="4" name="MSIP_Label_93932cc9-dea4-49e2-bfe2-7f42b17a9d2b_Method">
    <vt:lpwstr>Standard</vt:lpwstr>
  </property>
  <property fmtid="{D5CDD505-2E9C-101B-9397-08002B2CF9AE}" pid="5" name="MSIP_Label_93932cc9-dea4-49e2-bfe2-7f42b17a9d2b_Name">
    <vt:lpwstr>USI Internal</vt:lpwstr>
  </property>
  <property fmtid="{D5CDD505-2E9C-101B-9397-08002B2CF9AE}" pid="6" name="MSIP_Label_93932cc9-dea4-49e2-bfe2-7f42b17a9d2b_SiteId">
    <vt:lpwstr>ae1d882c-786b-492c-9095-3d81d0a2f615</vt:lpwstr>
  </property>
  <property fmtid="{D5CDD505-2E9C-101B-9397-08002B2CF9AE}" pid="7" name="MSIP_Label_93932cc9-dea4-49e2-bfe2-7f42b17a9d2b_ActionId">
    <vt:lpwstr>fea63e1c-876f-450a-b795-73967326b73f</vt:lpwstr>
  </property>
  <property fmtid="{D5CDD505-2E9C-101B-9397-08002B2CF9AE}" pid="8" name="MSIP_Label_93932cc9-dea4-49e2-bfe2-7f42b17a9d2b_ContentBits">
    <vt:lpwstr>0</vt:lpwstr>
  </property>
  <property fmtid="{D5CDD505-2E9C-101B-9397-08002B2CF9AE}" pid="9" name="ContentTypeId">
    <vt:lpwstr>0x010100D8915964F133FE48A2C02C3544482B85</vt:lpwstr>
  </property>
  <property fmtid="{D5CDD505-2E9C-101B-9397-08002B2CF9AE}" pid="10" name="Order">
    <vt:r8>121000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