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EB88F" w14:textId="2D95FDAA" w:rsidR="00BA08F6" w:rsidRDefault="00000000">
      <w:pPr>
        <w:spacing w:before="39" w:line="259" w:lineRule="auto"/>
        <w:ind w:left="2865" w:right="2829" w:hanging="22"/>
        <w:rPr>
          <w:b/>
        </w:rPr>
      </w:pPr>
      <w:r>
        <w:rPr>
          <w:b/>
        </w:rPr>
        <w:t xml:space="preserve">Indiana Assessment for Educator Licensure Data Tables (Data updated </w:t>
      </w:r>
      <w:r w:rsidR="00771184">
        <w:rPr>
          <w:b/>
        </w:rPr>
        <w:t>March 2025</w:t>
      </w:r>
      <w:r>
        <w:rPr>
          <w:b/>
        </w:rPr>
        <w:t>)</w:t>
      </w:r>
    </w:p>
    <w:p w14:paraId="2DBEB890" w14:textId="77777777" w:rsidR="00BA08F6" w:rsidRDefault="00000000">
      <w:pPr>
        <w:pStyle w:val="BodyText"/>
        <w:spacing w:before="159" w:line="259" w:lineRule="auto"/>
        <w:ind w:left="119" w:right="138"/>
      </w:pPr>
      <w:r>
        <w:t>The score is based on the number of raw score points earned on each section, the proportion accounted for by each section, and the scaling of that score. Raw scores are converted to a scale of 100 to 200. To pass a candidate must receive a scaled score as follows:</w:t>
      </w:r>
    </w:p>
    <w:p w14:paraId="2DBEB891" w14:textId="77777777" w:rsidR="00BA08F6" w:rsidRDefault="00BA08F6">
      <w:pPr>
        <w:pStyle w:val="BodyText"/>
        <w:rPr>
          <w:sz w:val="20"/>
        </w:rPr>
      </w:pPr>
    </w:p>
    <w:p w14:paraId="2DBEB892" w14:textId="77777777" w:rsidR="00BA08F6" w:rsidRDefault="00BA08F6">
      <w:pPr>
        <w:pStyle w:val="BodyText"/>
        <w:spacing w:before="5"/>
        <w:rPr>
          <w:sz w:val="20"/>
        </w:rPr>
      </w:pPr>
    </w:p>
    <w:tbl>
      <w:tblPr>
        <w:tblW w:w="0" w:type="auto"/>
        <w:tblInd w:w="989" w:type="dxa"/>
        <w:tblLayout w:type="fixed"/>
        <w:tblCellMar>
          <w:left w:w="0" w:type="dxa"/>
          <w:right w:w="0" w:type="dxa"/>
        </w:tblCellMar>
        <w:tblLook w:val="01E0" w:firstRow="1" w:lastRow="1" w:firstColumn="1" w:lastColumn="1" w:noHBand="0" w:noVBand="0"/>
      </w:tblPr>
      <w:tblGrid>
        <w:gridCol w:w="7092"/>
        <w:gridCol w:w="541"/>
      </w:tblGrid>
      <w:tr w:rsidR="00BA08F6" w14:paraId="2DBEB895" w14:textId="77777777">
        <w:trPr>
          <w:trHeight w:val="255"/>
        </w:trPr>
        <w:tc>
          <w:tcPr>
            <w:tcW w:w="7092" w:type="dxa"/>
          </w:tcPr>
          <w:p w14:paraId="2DBEB893" w14:textId="77777777" w:rsidR="00BA08F6" w:rsidRDefault="00000000">
            <w:pPr>
              <w:pStyle w:val="TableParagraph"/>
              <w:spacing w:line="225" w:lineRule="exact"/>
              <w:ind w:left="50"/>
              <w:jc w:val="left"/>
            </w:pPr>
            <w:r>
              <w:t>5412-Educational Leadership: Administration and Supervision:</w:t>
            </w:r>
          </w:p>
        </w:tc>
        <w:tc>
          <w:tcPr>
            <w:tcW w:w="541" w:type="dxa"/>
          </w:tcPr>
          <w:p w14:paraId="2DBEB894" w14:textId="77777777" w:rsidR="00BA08F6" w:rsidRDefault="00000000">
            <w:pPr>
              <w:pStyle w:val="TableParagraph"/>
              <w:spacing w:line="225" w:lineRule="exact"/>
              <w:ind w:right="47"/>
              <w:jc w:val="right"/>
            </w:pPr>
            <w:r>
              <w:t>150</w:t>
            </w:r>
          </w:p>
        </w:tc>
      </w:tr>
      <w:tr w:rsidR="00BA08F6" w14:paraId="2DBEB898" w14:textId="77777777">
        <w:trPr>
          <w:trHeight w:val="289"/>
        </w:trPr>
        <w:tc>
          <w:tcPr>
            <w:tcW w:w="7092" w:type="dxa"/>
          </w:tcPr>
          <w:p w14:paraId="2DBEB896" w14:textId="77777777" w:rsidR="00BA08F6" w:rsidRDefault="00000000">
            <w:pPr>
              <w:pStyle w:val="TableParagraph"/>
              <w:spacing w:line="259" w:lineRule="exact"/>
              <w:ind w:left="50"/>
              <w:jc w:val="left"/>
            </w:pPr>
            <w:r>
              <w:t>6991-School Superintendent Assessment:</w:t>
            </w:r>
          </w:p>
        </w:tc>
        <w:tc>
          <w:tcPr>
            <w:tcW w:w="541" w:type="dxa"/>
          </w:tcPr>
          <w:p w14:paraId="2DBEB897" w14:textId="77777777" w:rsidR="00BA08F6" w:rsidRDefault="00000000">
            <w:pPr>
              <w:pStyle w:val="TableParagraph"/>
              <w:spacing w:line="259" w:lineRule="exact"/>
              <w:ind w:right="47"/>
              <w:jc w:val="right"/>
            </w:pPr>
            <w:r>
              <w:t>162</w:t>
            </w:r>
          </w:p>
        </w:tc>
      </w:tr>
      <w:tr w:rsidR="00BA08F6" w14:paraId="2DBEB89B" w14:textId="77777777">
        <w:trPr>
          <w:trHeight w:val="254"/>
        </w:trPr>
        <w:tc>
          <w:tcPr>
            <w:tcW w:w="7092" w:type="dxa"/>
          </w:tcPr>
          <w:p w14:paraId="2DBEB899" w14:textId="77777777" w:rsidR="00BA08F6" w:rsidRDefault="00000000">
            <w:pPr>
              <w:pStyle w:val="TableParagraph"/>
              <w:spacing w:line="234" w:lineRule="exact"/>
              <w:ind w:left="50"/>
              <w:jc w:val="left"/>
            </w:pPr>
            <w:r>
              <w:t>5543-Special Education: Core Knowledge and Mild to Moderate Applications:</w:t>
            </w:r>
          </w:p>
        </w:tc>
        <w:tc>
          <w:tcPr>
            <w:tcW w:w="541" w:type="dxa"/>
          </w:tcPr>
          <w:p w14:paraId="2DBEB89A" w14:textId="77777777" w:rsidR="00BA08F6" w:rsidRDefault="00000000">
            <w:pPr>
              <w:pStyle w:val="TableParagraph"/>
              <w:spacing w:line="234" w:lineRule="exact"/>
              <w:ind w:right="47"/>
              <w:jc w:val="right"/>
            </w:pPr>
            <w:r>
              <w:t>155</w:t>
            </w:r>
          </w:p>
        </w:tc>
      </w:tr>
    </w:tbl>
    <w:p w14:paraId="2DBEB89C" w14:textId="77777777" w:rsidR="00BA08F6" w:rsidRDefault="00BA08F6">
      <w:pPr>
        <w:pStyle w:val="BodyText"/>
        <w:rPr>
          <w:sz w:val="20"/>
        </w:rPr>
      </w:pPr>
    </w:p>
    <w:p w14:paraId="2DBEB89D" w14:textId="77777777" w:rsidR="00BA08F6" w:rsidRDefault="00BA08F6">
      <w:pPr>
        <w:pStyle w:val="BodyText"/>
        <w:rPr>
          <w:sz w:val="20"/>
        </w:rPr>
      </w:pPr>
    </w:p>
    <w:p w14:paraId="2DBEB89E" w14:textId="77777777" w:rsidR="00BA08F6" w:rsidRDefault="00BA08F6">
      <w:pPr>
        <w:pStyle w:val="BodyText"/>
        <w:spacing w:before="1"/>
        <w:rPr>
          <w:sz w:val="12"/>
        </w:rPr>
      </w:pP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
        <w:gridCol w:w="1173"/>
        <w:gridCol w:w="1018"/>
        <w:gridCol w:w="1028"/>
        <w:gridCol w:w="1016"/>
        <w:gridCol w:w="1028"/>
        <w:gridCol w:w="1028"/>
        <w:gridCol w:w="1035"/>
        <w:gridCol w:w="1035"/>
      </w:tblGrid>
      <w:tr w:rsidR="00BA08F6" w14:paraId="2DBEB8A0" w14:textId="77777777" w:rsidTr="00E1322B">
        <w:trPr>
          <w:trHeight w:val="268"/>
          <w:jc w:val="center"/>
        </w:trPr>
        <w:tc>
          <w:tcPr>
            <w:tcW w:w="9356" w:type="dxa"/>
            <w:gridSpan w:val="9"/>
          </w:tcPr>
          <w:p w14:paraId="2DBEB89F" w14:textId="77777777" w:rsidR="00BA08F6" w:rsidRDefault="00000000" w:rsidP="00E1322B">
            <w:pPr>
              <w:pStyle w:val="TableParagraph"/>
              <w:spacing w:line="248" w:lineRule="exact"/>
              <w:ind w:left="1177" w:right="1168"/>
              <w:rPr>
                <w:b/>
              </w:rPr>
            </w:pPr>
            <w:r>
              <w:rPr>
                <w:b/>
              </w:rPr>
              <w:t>5412 Educational Leadership: Administration and Supervision</w:t>
            </w:r>
          </w:p>
        </w:tc>
      </w:tr>
      <w:tr w:rsidR="00BA08F6" w14:paraId="2DBEB8B2" w14:textId="77777777" w:rsidTr="00C40E2C">
        <w:trPr>
          <w:trHeight w:val="976"/>
          <w:jc w:val="center"/>
        </w:trPr>
        <w:tc>
          <w:tcPr>
            <w:tcW w:w="995" w:type="dxa"/>
          </w:tcPr>
          <w:p w14:paraId="2DBEB8A1" w14:textId="77777777" w:rsidR="00BA08F6" w:rsidRDefault="00BA08F6" w:rsidP="00E1322B">
            <w:pPr>
              <w:pStyle w:val="TableParagraph"/>
              <w:jc w:val="left"/>
              <w:rPr>
                <w:sz w:val="20"/>
              </w:rPr>
            </w:pPr>
          </w:p>
          <w:p w14:paraId="2DBEB8A2" w14:textId="77777777" w:rsidR="00BA08F6" w:rsidRDefault="00000000" w:rsidP="00E1322B">
            <w:pPr>
              <w:pStyle w:val="TableParagraph"/>
              <w:spacing w:before="124"/>
              <w:ind w:left="87" w:right="83"/>
              <w:rPr>
                <w:sz w:val="20"/>
              </w:rPr>
            </w:pPr>
            <w:r>
              <w:rPr>
                <w:sz w:val="20"/>
              </w:rPr>
              <w:t>Year</w:t>
            </w:r>
          </w:p>
        </w:tc>
        <w:tc>
          <w:tcPr>
            <w:tcW w:w="1173" w:type="dxa"/>
          </w:tcPr>
          <w:p w14:paraId="2DBEB8A3" w14:textId="77777777" w:rsidR="00BA08F6" w:rsidRDefault="00BA08F6" w:rsidP="00E1322B">
            <w:pPr>
              <w:pStyle w:val="TableParagraph"/>
              <w:spacing w:before="2"/>
              <w:jc w:val="left"/>
              <w:rPr>
                <w:sz w:val="20"/>
              </w:rPr>
            </w:pPr>
          </w:p>
          <w:p w14:paraId="2DBEB8A4" w14:textId="77777777" w:rsidR="00BA08F6" w:rsidRDefault="00000000" w:rsidP="00E1322B">
            <w:pPr>
              <w:pStyle w:val="TableParagraph"/>
              <w:ind w:left="107" w:firstLine="314"/>
              <w:jc w:val="left"/>
              <w:rPr>
                <w:sz w:val="20"/>
              </w:rPr>
            </w:pPr>
            <w:r>
              <w:rPr>
                <w:sz w:val="20"/>
              </w:rPr>
              <w:t xml:space="preserve"># of </w:t>
            </w:r>
            <w:r>
              <w:rPr>
                <w:w w:val="95"/>
                <w:sz w:val="20"/>
              </w:rPr>
              <w:t>Completers</w:t>
            </w:r>
          </w:p>
        </w:tc>
        <w:tc>
          <w:tcPr>
            <w:tcW w:w="1018" w:type="dxa"/>
          </w:tcPr>
          <w:p w14:paraId="2DBEB8A5" w14:textId="77777777" w:rsidR="00BA08F6" w:rsidRDefault="00BA08F6" w:rsidP="00E1322B">
            <w:pPr>
              <w:pStyle w:val="TableParagraph"/>
              <w:spacing w:before="2"/>
              <w:jc w:val="left"/>
              <w:rPr>
                <w:sz w:val="20"/>
              </w:rPr>
            </w:pPr>
          </w:p>
          <w:p w14:paraId="2DBEB8A6" w14:textId="77777777" w:rsidR="00BA08F6" w:rsidRDefault="00000000" w:rsidP="00E1322B">
            <w:pPr>
              <w:pStyle w:val="TableParagraph"/>
              <w:ind w:left="241" w:firstLine="96"/>
              <w:jc w:val="left"/>
              <w:rPr>
                <w:sz w:val="20"/>
              </w:rPr>
            </w:pPr>
            <w:r>
              <w:rPr>
                <w:sz w:val="20"/>
              </w:rPr>
              <w:t xml:space="preserve">Test </w:t>
            </w:r>
            <w:r>
              <w:rPr>
                <w:w w:val="95"/>
                <w:sz w:val="20"/>
              </w:rPr>
              <w:t>Takers</w:t>
            </w:r>
          </w:p>
        </w:tc>
        <w:tc>
          <w:tcPr>
            <w:tcW w:w="1028" w:type="dxa"/>
          </w:tcPr>
          <w:p w14:paraId="2DBEB8A7" w14:textId="77777777" w:rsidR="00BA08F6" w:rsidRDefault="00000000" w:rsidP="00E1322B">
            <w:pPr>
              <w:pStyle w:val="TableParagraph"/>
              <w:spacing w:before="124"/>
              <w:ind w:left="120" w:right="111"/>
              <w:rPr>
                <w:sz w:val="20"/>
              </w:rPr>
            </w:pPr>
            <w:r>
              <w:rPr>
                <w:sz w:val="20"/>
              </w:rPr>
              <w:t>Pass Rate Best Attempt</w:t>
            </w:r>
          </w:p>
        </w:tc>
        <w:tc>
          <w:tcPr>
            <w:tcW w:w="1016" w:type="dxa"/>
          </w:tcPr>
          <w:p w14:paraId="2DBEB8A8" w14:textId="77777777" w:rsidR="00BA08F6" w:rsidRDefault="00BA08F6" w:rsidP="00E1322B">
            <w:pPr>
              <w:pStyle w:val="TableParagraph"/>
              <w:spacing w:before="2"/>
              <w:jc w:val="left"/>
              <w:rPr>
                <w:sz w:val="20"/>
              </w:rPr>
            </w:pPr>
          </w:p>
          <w:p w14:paraId="2DBEB8A9" w14:textId="77777777" w:rsidR="00BA08F6" w:rsidRDefault="00000000" w:rsidP="00E1322B">
            <w:pPr>
              <w:pStyle w:val="TableParagraph"/>
              <w:ind w:left="182" w:right="97" w:hanging="65"/>
              <w:jc w:val="left"/>
              <w:rPr>
                <w:sz w:val="20"/>
              </w:rPr>
            </w:pPr>
            <w:r>
              <w:rPr>
                <w:sz w:val="20"/>
              </w:rPr>
              <w:t>Pass Rate 1</w:t>
            </w:r>
            <w:r>
              <w:rPr>
                <w:sz w:val="20"/>
                <w:vertAlign w:val="superscript"/>
              </w:rPr>
              <w:t>st</w:t>
            </w:r>
            <w:r>
              <w:rPr>
                <w:sz w:val="20"/>
              </w:rPr>
              <w:t xml:space="preserve"> Time</w:t>
            </w:r>
          </w:p>
        </w:tc>
        <w:tc>
          <w:tcPr>
            <w:tcW w:w="1028" w:type="dxa"/>
          </w:tcPr>
          <w:p w14:paraId="2DBEB8AA" w14:textId="77777777" w:rsidR="00BA08F6" w:rsidRDefault="00000000" w:rsidP="00E1322B">
            <w:pPr>
              <w:pStyle w:val="TableParagraph"/>
              <w:spacing w:before="1"/>
              <w:ind w:left="285" w:right="271" w:hanging="10"/>
              <w:jc w:val="both"/>
              <w:rPr>
                <w:sz w:val="20"/>
              </w:rPr>
            </w:pPr>
            <w:r>
              <w:rPr>
                <w:w w:val="95"/>
                <w:sz w:val="20"/>
              </w:rPr>
              <w:t xml:space="preserve">Mean </w:t>
            </w:r>
            <w:r>
              <w:rPr>
                <w:sz w:val="20"/>
              </w:rPr>
              <w:t>Score Best</w:t>
            </w:r>
          </w:p>
          <w:p w14:paraId="2DBEB8AB" w14:textId="77777777" w:rsidR="00BA08F6" w:rsidRDefault="00000000" w:rsidP="00E1322B">
            <w:pPr>
              <w:pStyle w:val="TableParagraph"/>
              <w:spacing w:line="223" w:lineRule="exact"/>
              <w:ind w:left="169"/>
              <w:jc w:val="left"/>
              <w:rPr>
                <w:sz w:val="20"/>
              </w:rPr>
            </w:pPr>
            <w:r>
              <w:rPr>
                <w:sz w:val="20"/>
              </w:rPr>
              <w:t>Attempt</w:t>
            </w:r>
          </w:p>
        </w:tc>
        <w:tc>
          <w:tcPr>
            <w:tcW w:w="1028" w:type="dxa"/>
          </w:tcPr>
          <w:p w14:paraId="2DBEB8AC" w14:textId="77777777" w:rsidR="00BA08F6" w:rsidRDefault="00000000" w:rsidP="00E1322B">
            <w:pPr>
              <w:pStyle w:val="TableParagraph"/>
              <w:spacing w:before="1"/>
              <w:ind w:left="257" w:right="256" w:firstLine="26"/>
              <w:jc w:val="both"/>
              <w:rPr>
                <w:sz w:val="20"/>
              </w:rPr>
            </w:pPr>
            <w:r>
              <w:rPr>
                <w:sz w:val="20"/>
              </w:rPr>
              <w:t xml:space="preserve">Score </w:t>
            </w:r>
            <w:r>
              <w:rPr>
                <w:w w:val="95"/>
                <w:sz w:val="20"/>
              </w:rPr>
              <w:t xml:space="preserve">Range </w:t>
            </w:r>
            <w:r>
              <w:rPr>
                <w:sz w:val="20"/>
              </w:rPr>
              <w:t>Best</w:t>
            </w:r>
          </w:p>
          <w:p w14:paraId="2DBEB8AD" w14:textId="77777777" w:rsidR="00BA08F6" w:rsidRDefault="00000000" w:rsidP="00E1322B">
            <w:pPr>
              <w:pStyle w:val="TableParagraph"/>
              <w:spacing w:line="223" w:lineRule="exact"/>
              <w:ind w:left="169"/>
              <w:jc w:val="left"/>
              <w:rPr>
                <w:sz w:val="20"/>
              </w:rPr>
            </w:pPr>
            <w:r>
              <w:rPr>
                <w:sz w:val="20"/>
              </w:rPr>
              <w:t>Attempt</w:t>
            </w:r>
          </w:p>
        </w:tc>
        <w:tc>
          <w:tcPr>
            <w:tcW w:w="1035" w:type="dxa"/>
          </w:tcPr>
          <w:p w14:paraId="2DBEB8AE" w14:textId="77777777" w:rsidR="00BA08F6" w:rsidRDefault="00000000" w:rsidP="00E1322B">
            <w:pPr>
              <w:pStyle w:val="TableParagraph"/>
              <w:spacing w:before="123"/>
              <w:ind w:left="1"/>
              <w:rPr>
                <w:sz w:val="20"/>
              </w:rPr>
            </w:pPr>
            <w:r>
              <w:rPr>
                <w:w w:val="99"/>
                <w:sz w:val="20"/>
              </w:rPr>
              <w:t>#</w:t>
            </w:r>
          </w:p>
          <w:p w14:paraId="2DBEB8AF" w14:textId="77777777" w:rsidR="00BA08F6" w:rsidRDefault="00000000" w:rsidP="00E1322B">
            <w:pPr>
              <w:pStyle w:val="TableParagraph"/>
              <w:spacing w:before="1"/>
              <w:ind w:left="131" w:right="132"/>
              <w:rPr>
                <w:sz w:val="20"/>
              </w:rPr>
            </w:pPr>
            <w:r>
              <w:rPr>
                <w:sz w:val="20"/>
              </w:rPr>
              <w:t>Attempts Mean</w:t>
            </w:r>
          </w:p>
        </w:tc>
        <w:tc>
          <w:tcPr>
            <w:tcW w:w="1035" w:type="dxa"/>
          </w:tcPr>
          <w:p w14:paraId="2DBEB8B0" w14:textId="77777777" w:rsidR="00BA08F6" w:rsidRDefault="00000000" w:rsidP="00E1322B">
            <w:pPr>
              <w:pStyle w:val="TableParagraph"/>
              <w:spacing w:before="123"/>
              <w:rPr>
                <w:sz w:val="20"/>
              </w:rPr>
            </w:pPr>
            <w:r>
              <w:rPr>
                <w:w w:val="99"/>
                <w:sz w:val="20"/>
              </w:rPr>
              <w:t>#</w:t>
            </w:r>
          </w:p>
          <w:p w14:paraId="2DBEB8B1" w14:textId="77777777" w:rsidR="00BA08F6" w:rsidRDefault="00000000" w:rsidP="00E1322B">
            <w:pPr>
              <w:pStyle w:val="TableParagraph"/>
              <w:spacing w:before="1"/>
              <w:ind w:left="130" w:right="133"/>
              <w:rPr>
                <w:sz w:val="20"/>
              </w:rPr>
            </w:pPr>
            <w:r>
              <w:rPr>
                <w:sz w:val="20"/>
              </w:rPr>
              <w:t>Attempts Range</w:t>
            </w:r>
          </w:p>
        </w:tc>
      </w:tr>
      <w:tr w:rsidR="00C40E2C" w14:paraId="2DBEB8BC" w14:textId="77777777" w:rsidTr="00A011EF">
        <w:trPr>
          <w:trHeight w:val="268"/>
          <w:jc w:val="center"/>
        </w:trPr>
        <w:tc>
          <w:tcPr>
            <w:tcW w:w="995" w:type="dxa"/>
            <w:vAlign w:val="center"/>
          </w:tcPr>
          <w:p w14:paraId="2DBEB8B3" w14:textId="29A0EF1D" w:rsidR="00C40E2C" w:rsidRPr="00E1322B" w:rsidRDefault="00ED5AAB" w:rsidP="00C40E2C">
            <w:pPr>
              <w:pStyle w:val="TableParagraph"/>
              <w:spacing w:before="1"/>
              <w:ind w:left="87" w:right="205"/>
              <w:rPr>
                <w:rFonts w:asciiTheme="minorHAnsi" w:hAnsiTheme="minorHAnsi" w:cstheme="minorHAnsi"/>
                <w:sz w:val="20"/>
              </w:rPr>
            </w:pPr>
            <w:r>
              <w:rPr>
                <w:rFonts w:asciiTheme="minorHAnsi" w:hAnsiTheme="minorHAnsi" w:cstheme="minorHAnsi"/>
                <w:sz w:val="20"/>
              </w:rPr>
              <w:t>2023-24</w:t>
            </w:r>
          </w:p>
        </w:tc>
        <w:tc>
          <w:tcPr>
            <w:tcW w:w="1173" w:type="dxa"/>
            <w:vAlign w:val="center"/>
          </w:tcPr>
          <w:p w14:paraId="2DBEB8B4" w14:textId="71116DF0" w:rsidR="00C40E2C" w:rsidRPr="00E1322B" w:rsidRDefault="00ED5AAB" w:rsidP="00C40E2C">
            <w:pPr>
              <w:pStyle w:val="TableParagraph"/>
              <w:spacing w:line="248" w:lineRule="exact"/>
              <w:ind w:left="446" w:right="435"/>
              <w:rPr>
                <w:rFonts w:asciiTheme="minorHAnsi" w:hAnsiTheme="minorHAnsi" w:cstheme="minorHAnsi"/>
                <w:sz w:val="20"/>
              </w:rPr>
            </w:pPr>
            <w:r>
              <w:rPr>
                <w:rFonts w:asciiTheme="minorHAnsi" w:hAnsiTheme="minorHAnsi" w:cstheme="minorHAnsi"/>
                <w:sz w:val="20"/>
              </w:rPr>
              <w:t>15</w:t>
            </w:r>
          </w:p>
        </w:tc>
        <w:tc>
          <w:tcPr>
            <w:tcW w:w="1018" w:type="dxa"/>
            <w:vAlign w:val="center"/>
          </w:tcPr>
          <w:p w14:paraId="2DBEB8B5" w14:textId="7127651D" w:rsidR="00C40E2C" w:rsidRPr="00E1322B" w:rsidRDefault="00902BC6" w:rsidP="00C40E2C">
            <w:pPr>
              <w:pStyle w:val="TableParagraph"/>
              <w:spacing w:line="248" w:lineRule="exact"/>
              <w:ind w:left="9"/>
              <w:rPr>
                <w:rFonts w:asciiTheme="minorHAnsi" w:hAnsiTheme="minorHAnsi" w:cstheme="minorHAnsi"/>
                <w:sz w:val="20"/>
              </w:rPr>
            </w:pPr>
            <w:r>
              <w:rPr>
                <w:rFonts w:asciiTheme="minorHAnsi" w:hAnsiTheme="minorHAnsi" w:cstheme="minorHAnsi"/>
                <w:sz w:val="20"/>
              </w:rPr>
              <w:t>8</w:t>
            </w:r>
          </w:p>
        </w:tc>
        <w:tc>
          <w:tcPr>
            <w:tcW w:w="1028" w:type="dxa"/>
            <w:vAlign w:val="center"/>
          </w:tcPr>
          <w:p w14:paraId="2DBEB8B6" w14:textId="47D6D8B6" w:rsidR="00C40E2C" w:rsidRPr="00E1322B" w:rsidRDefault="00ED5AAB" w:rsidP="00C40E2C">
            <w:pPr>
              <w:pStyle w:val="TableParagraph"/>
              <w:spacing w:line="248" w:lineRule="exact"/>
              <w:ind w:left="265"/>
              <w:jc w:val="left"/>
              <w:rPr>
                <w:rFonts w:asciiTheme="minorHAnsi" w:hAnsiTheme="minorHAnsi" w:cstheme="minorHAnsi"/>
                <w:sz w:val="20"/>
              </w:rPr>
            </w:pPr>
            <w:r>
              <w:rPr>
                <w:rFonts w:asciiTheme="minorHAnsi" w:hAnsiTheme="minorHAnsi" w:cstheme="minorHAnsi"/>
                <w:sz w:val="20"/>
              </w:rPr>
              <w:t>100%</w:t>
            </w:r>
          </w:p>
        </w:tc>
        <w:tc>
          <w:tcPr>
            <w:tcW w:w="1016" w:type="dxa"/>
            <w:vAlign w:val="center"/>
          </w:tcPr>
          <w:p w14:paraId="2DBEB8B7" w14:textId="1539CA65" w:rsidR="00C40E2C" w:rsidRPr="00E1322B" w:rsidRDefault="00ED5AAB" w:rsidP="00C40E2C">
            <w:pPr>
              <w:pStyle w:val="TableParagraph"/>
              <w:spacing w:line="248" w:lineRule="exact"/>
              <w:ind w:left="238" w:right="236"/>
              <w:rPr>
                <w:rFonts w:asciiTheme="minorHAnsi" w:hAnsiTheme="minorHAnsi" w:cstheme="minorHAnsi"/>
                <w:sz w:val="20"/>
              </w:rPr>
            </w:pPr>
            <w:r>
              <w:rPr>
                <w:rFonts w:asciiTheme="minorHAnsi" w:hAnsiTheme="minorHAnsi" w:cstheme="minorHAnsi"/>
                <w:sz w:val="20"/>
              </w:rPr>
              <w:t>100%</w:t>
            </w:r>
          </w:p>
        </w:tc>
        <w:tc>
          <w:tcPr>
            <w:tcW w:w="1028" w:type="dxa"/>
            <w:vAlign w:val="center"/>
          </w:tcPr>
          <w:p w14:paraId="2DBEB8B8" w14:textId="4210E441" w:rsidR="00C40E2C" w:rsidRPr="00E1322B" w:rsidRDefault="002463F0" w:rsidP="00C40E2C">
            <w:pPr>
              <w:pStyle w:val="TableParagraph"/>
              <w:spacing w:line="248" w:lineRule="exact"/>
              <w:ind w:left="116" w:right="116"/>
              <w:rPr>
                <w:rFonts w:asciiTheme="minorHAnsi" w:hAnsiTheme="minorHAnsi" w:cstheme="minorHAnsi"/>
                <w:sz w:val="20"/>
              </w:rPr>
            </w:pPr>
            <w:r>
              <w:rPr>
                <w:rFonts w:asciiTheme="minorHAnsi" w:hAnsiTheme="minorHAnsi" w:cstheme="minorHAnsi"/>
                <w:sz w:val="20"/>
              </w:rPr>
              <w:t>168</w:t>
            </w:r>
          </w:p>
        </w:tc>
        <w:tc>
          <w:tcPr>
            <w:tcW w:w="1028" w:type="dxa"/>
            <w:vAlign w:val="center"/>
          </w:tcPr>
          <w:p w14:paraId="2DBEB8B9" w14:textId="55474456" w:rsidR="00C40E2C" w:rsidRPr="00E1322B" w:rsidRDefault="00D83BA1" w:rsidP="00C40E2C">
            <w:pPr>
              <w:pStyle w:val="TableParagraph"/>
              <w:spacing w:line="248" w:lineRule="exact"/>
              <w:ind w:left="116" w:right="116"/>
              <w:rPr>
                <w:rFonts w:asciiTheme="minorHAnsi" w:hAnsiTheme="minorHAnsi" w:cstheme="minorHAnsi"/>
                <w:sz w:val="20"/>
              </w:rPr>
            </w:pPr>
            <w:r>
              <w:rPr>
                <w:rFonts w:asciiTheme="minorHAnsi" w:hAnsiTheme="minorHAnsi" w:cstheme="minorHAnsi"/>
                <w:sz w:val="20"/>
              </w:rPr>
              <w:t>158-180</w:t>
            </w:r>
          </w:p>
        </w:tc>
        <w:tc>
          <w:tcPr>
            <w:tcW w:w="1035" w:type="dxa"/>
            <w:vAlign w:val="center"/>
          </w:tcPr>
          <w:p w14:paraId="2DBEB8BA" w14:textId="2A158577" w:rsidR="00C40E2C" w:rsidRPr="00E1322B" w:rsidRDefault="00D83BA1" w:rsidP="00C40E2C">
            <w:pPr>
              <w:pStyle w:val="TableParagraph"/>
              <w:spacing w:line="248" w:lineRule="exact"/>
              <w:rPr>
                <w:rFonts w:asciiTheme="minorHAnsi" w:hAnsiTheme="minorHAnsi" w:cstheme="minorHAnsi"/>
                <w:sz w:val="20"/>
              </w:rPr>
            </w:pPr>
            <w:r>
              <w:rPr>
                <w:rFonts w:asciiTheme="minorHAnsi" w:hAnsiTheme="minorHAnsi" w:cstheme="minorHAnsi"/>
                <w:sz w:val="20"/>
              </w:rPr>
              <w:t>1</w:t>
            </w:r>
          </w:p>
        </w:tc>
        <w:tc>
          <w:tcPr>
            <w:tcW w:w="1035" w:type="dxa"/>
            <w:vAlign w:val="center"/>
          </w:tcPr>
          <w:p w14:paraId="2DBEB8BB" w14:textId="75C14D4E" w:rsidR="00C40E2C" w:rsidRPr="00E1322B" w:rsidRDefault="00D83BA1" w:rsidP="00C40E2C">
            <w:pPr>
              <w:pStyle w:val="TableParagraph"/>
              <w:spacing w:line="248" w:lineRule="exact"/>
              <w:ind w:left="131" w:right="132"/>
              <w:rPr>
                <w:rFonts w:asciiTheme="minorHAnsi" w:hAnsiTheme="minorHAnsi" w:cstheme="minorHAnsi"/>
                <w:sz w:val="20"/>
              </w:rPr>
            </w:pPr>
            <w:r>
              <w:rPr>
                <w:rFonts w:asciiTheme="minorHAnsi" w:hAnsiTheme="minorHAnsi" w:cstheme="minorHAnsi"/>
                <w:sz w:val="20"/>
              </w:rPr>
              <w:t>--</w:t>
            </w:r>
          </w:p>
        </w:tc>
      </w:tr>
      <w:tr w:rsidR="00B57524" w14:paraId="311ECAA3" w14:textId="77777777" w:rsidTr="006D3F1F">
        <w:trPr>
          <w:trHeight w:val="268"/>
          <w:jc w:val="center"/>
        </w:trPr>
        <w:tc>
          <w:tcPr>
            <w:tcW w:w="995" w:type="dxa"/>
            <w:vAlign w:val="center"/>
          </w:tcPr>
          <w:p w14:paraId="39C881B2" w14:textId="5B249B97" w:rsidR="00B57524" w:rsidRPr="00E1322B" w:rsidRDefault="00B57524" w:rsidP="00B57524">
            <w:pPr>
              <w:pStyle w:val="TableParagraph"/>
              <w:spacing w:before="1"/>
              <w:ind w:left="87" w:right="205"/>
              <w:rPr>
                <w:rFonts w:asciiTheme="minorHAnsi" w:hAnsiTheme="minorHAnsi" w:cstheme="minorHAnsi"/>
                <w:sz w:val="20"/>
              </w:rPr>
            </w:pPr>
            <w:r w:rsidRPr="00E1322B">
              <w:rPr>
                <w:rFonts w:asciiTheme="minorHAnsi" w:hAnsiTheme="minorHAnsi" w:cstheme="minorHAnsi"/>
                <w:sz w:val="20"/>
              </w:rPr>
              <w:t>2022-23</w:t>
            </w:r>
          </w:p>
        </w:tc>
        <w:tc>
          <w:tcPr>
            <w:tcW w:w="1173" w:type="dxa"/>
            <w:vAlign w:val="center"/>
          </w:tcPr>
          <w:p w14:paraId="5C2452B8" w14:textId="2671E38C" w:rsidR="00B57524" w:rsidRPr="00E1322B" w:rsidRDefault="00B57524" w:rsidP="00B57524">
            <w:pPr>
              <w:pStyle w:val="TableParagraph"/>
              <w:spacing w:line="248" w:lineRule="exact"/>
              <w:ind w:left="446" w:right="435"/>
              <w:rPr>
                <w:rFonts w:asciiTheme="minorHAnsi" w:hAnsiTheme="minorHAnsi" w:cstheme="minorHAnsi"/>
                <w:sz w:val="20"/>
              </w:rPr>
            </w:pPr>
            <w:r w:rsidRPr="00E1322B">
              <w:rPr>
                <w:rFonts w:asciiTheme="minorHAnsi" w:hAnsiTheme="minorHAnsi" w:cstheme="minorHAnsi"/>
                <w:sz w:val="20"/>
              </w:rPr>
              <w:t>9</w:t>
            </w:r>
          </w:p>
        </w:tc>
        <w:tc>
          <w:tcPr>
            <w:tcW w:w="1018" w:type="dxa"/>
            <w:vAlign w:val="center"/>
          </w:tcPr>
          <w:p w14:paraId="78863A80" w14:textId="7A3336B7" w:rsidR="00B57524" w:rsidRPr="00E1322B" w:rsidRDefault="00B57524" w:rsidP="00B57524">
            <w:pPr>
              <w:pStyle w:val="TableParagraph"/>
              <w:spacing w:line="248" w:lineRule="exact"/>
              <w:ind w:left="9"/>
              <w:rPr>
                <w:rFonts w:asciiTheme="minorHAnsi" w:hAnsiTheme="minorHAnsi" w:cstheme="minorHAnsi"/>
                <w:sz w:val="20"/>
              </w:rPr>
            </w:pPr>
            <w:r w:rsidRPr="00E1322B">
              <w:rPr>
                <w:rFonts w:asciiTheme="minorHAnsi" w:hAnsiTheme="minorHAnsi" w:cstheme="minorHAnsi"/>
                <w:sz w:val="20"/>
              </w:rPr>
              <w:t>5</w:t>
            </w:r>
          </w:p>
        </w:tc>
        <w:tc>
          <w:tcPr>
            <w:tcW w:w="1028" w:type="dxa"/>
            <w:vAlign w:val="center"/>
          </w:tcPr>
          <w:p w14:paraId="507F42A6" w14:textId="19C707EA" w:rsidR="00B57524" w:rsidRPr="00E1322B" w:rsidRDefault="00B57524" w:rsidP="00B57524">
            <w:pPr>
              <w:pStyle w:val="TableParagraph"/>
              <w:spacing w:line="248" w:lineRule="exact"/>
              <w:ind w:left="265"/>
              <w:jc w:val="left"/>
              <w:rPr>
                <w:rFonts w:asciiTheme="minorHAnsi" w:hAnsiTheme="minorHAnsi" w:cstheme="minorHAnsi"/>
                <w:sz w:val="20"/>
              </w:rPr>
            </w:pPr>
            <w:r w:rsidRPr="00E1322B">
              <w:rPr>
                <w:rFonts w:asciiTheme="minorHAnsi" w:hAnsiTheme="minorHAnsi" w:cstheme="minorHAnsi"/>
                <w:sz w:val="20"/>
              </w:rPr>
              <w:t>100%</w:t>
            </w:r>
          </w:p>
        </w:tc>
        <w:tc>
          <w:tcPr>
            <w:tcW w:w="1016" w:type="dxa"/>
            <w:vAlign w:val="center"/>
          </w:tcPr>
          <w:p w14:paraId="3D2CC7C7" w14:textId="0387522F" w:rsidR="00B57524" w:rsidRPr="00E1322B" w:rsidRDefault="00B57524" w:rsidP="00B57524">
            <w:pPr>
              <w:pStyle w:val="TableParagraph"/>
              <w:spacing w:line="248" w:lineRule="exact"/>
              <w:ind w:left="238" w:right="236"/>
              <w:rPr>
                <w:rFonts w:asciiTheme="minorHAnsi" w:hAnsiTheme="minorHAnsi" w:cstheme="minorHAnsi"/>
                <w:sz w:val="20"/>
              </w:rPr>
            </w:pPr>
            <w:r w:rsidRPr="00E1322B">
              <w:rPr>
                <w:rFonts w:asciiTheme="minorHAnsi" w:hAnsiTheme="minorHAnsi" w:cstheme="minorHAnsi"/>
                <w:sz w:val="20"/>
              </w:rPr>
              <w:t>100%</w:t>
            </w:r>
          </w:p>
        </w:tc>
        <w:tc>
          <w:tcPr>
            <w:tcW w:w="1028" w:type="dxa"/>
            <w:vAlign w:val="center"/>
          </w:tcPr>
          <w:p w14:paraId="79F8DF3A" w14:textId="7968950F" w:rsidR="00B57524" w:rsidRPr="00E1322B" w:rsidRDefault="00B57524" w:rsidP="00B57524">
            <w:pPr>
              <w:pStyle w:val="TableParagraph"/>
              <w:spacing w:line="248" w:lineRule="exact"/>
              <w:ind w:left="116" w:right="116"/>
              <w:rPr>
                <w:rFonts w:asciiTheme="minorHAnsi" w:hAnsiTheme="minorHAnsi" w:cstheme="minorHAnsi"/>
                <w:sz w:val="20"/>
              </w:rPr>
            </w:pPr>
            <w:r w:rsidRPr="00E1322B">
              <w:rPr>
                <w:rFonts w:asciiTheme="minorHAnsi" w:hAnsiTheme="minorHAnsi" w:cstheme="minorHAnsi"/>
                <w:w w:val="95"/>
                <w:sz w:val="20"/>
              </w:rPr>
              <w:t>169</w:t>
            </w:r>
          </w:p>
        </w:tc>
        <w:tc>
          <w:tcPr>
            <w:tcW w:w="1028" w:type="dxa"/>
            <w:vAlign w:val="center"/>
          </w:tcPr>
          <w:p w14:paraId="5B98AE47" w14:textId="3C2B654C" w:rsidR="00B57524" w:rsidRPr="00E1322B" w:rsidRDefault="00B57524" w:rsidP="00B57524">
            <w:pPr>
              <w:pStyle w:val="TableParagraph"/>
              <w:spacing w:line="248" w:lineRule="exact"/>
              <w:ind w:left="116" w:right="116"/>
              <w:rPr>
                <w:rFonts w:asciiTheme="minorHAnsi" w:hAnsiTheme="minorHAnsi" w:cstheme="minorHAnsi"/>
                <w:sz w:val="20"/>
              </w:rPr>
            </w:pPr>
            <w:r w:rsidRPr="00E1322B">
              <w:rPr>
                <w:rFonts w:asciiTheme="minorHAnsi" w:hAnsiTheme="minorHAnsi" w:cstheme="minorHAnsi"/>
                <w:sz w:val="20"/>
              </w:rPr>
              <w:t>161-181</w:t>
            </w:r>
          </w:p>
        </w:tc>
        <w:tc>
          <w:tcPr>
            <w:tcW w:w="1035" w:type="dxa"/>
            <w:vAlign w:val="center"/>
          </w:tcPr>
          <w:p w14:paraId="0B62BD87" w14:textId="67D9F065" w:rsidR="00B57524" w:rsidRPr="00E1322B" w:rsidRDefault="00B57524" w:rsidP="00B57524">
            <w:pPr>
              <w:pStyle w:val="TableParagraph"/>
              <w:spacing w:line="248" w:lineRule="exact"/>
              <w:rPr>
                <w:rFonts w:asciiTheme="minorHAnsi" w:hAnsiTheme="minorHAnsi" w:cstheme="minorHAnsi"/>
                <w:sz w:val="20"/>
              </w:rPr>
            </w:pPr>
            <w:r w:rsidRPr="00E1322B">
              <w:rPr>
                <w:rFonts w:asciiTheme="minorHAnsi" w:hAnsiTheme="minorHAnsi" w:cstheme="minorHAnsi"/>
                <w:w w:val="99"/>
                <w:sz w:val="20"/>
              </w:rPr>
              <w:t>1</w:t>
            </w:r>
          </w:p>
        </w:tc>
        <w:tc>
          <w:tcPr>
            <w:tcW w:w="1035" w:type="dxa"/>
            <w:vAlign w:val="center"/>
          </w:tcPr>
          <w:p w14:paraId="660D8E73" w14:textId="2EE84017" w:rsidR="00B57524" w:rsidRPr="00E1322B" w:rsidRDefault="00B57524" w:rsidP="00B57524">
            <w:pPr>
              <w:pStyle w:val="TableParagraph"/>
              <w:spacing w:line="248" w:lineRule="exact"/>
              <w:ind w:left="131" w:right="132"/>
              <w:rPr>
                <w:rFonts w:asciiTheme="minorHAnsi" w:hAnsiTheme="minorHAnsi" w:cstheme="minorHAnsi"/>
                <w:sz w:val="20"/>
              </w:rPr>
            </w:pPr>
            <w:r w:rsidRPr="00E1322B">
              <w:rPr>
                <w:rFonts w:asciiTheme="minorHAnsi" w:hAnsiTheme="minorHAnsi" w:cstheme="minorHAnsi"/>
                <w:w w:val="99"/>
                <w:sz w:val="20"/>
              </w:rPr>
              <w:t>--</w:t>
            </w:r>
          </w:p>
        </w:tc>
      </w:tr>
      <w:tr w:rsidR="00B57524" w14:paraId="1D2FA236" w14:textId="77777777" w:rsidTr="00C40E2C">
        <w:trPr>
          <w:trHeight w:val="268"/>
          <w:jc w:val="center"/>
        </w:trPr>
        <w:tc>
          <w:tcPr>
            <w:tcW w:w="995" w:type="dxa"/>
          </w:tcPr>
          <w:p w14:paraId="1214127B" w14:textId="1EEF6D54" w:rsidR="00B57524" w:rsidRPr="00E1322B" w:rsidRDefault="00B57524" w:rsidP="00B57524">
            <w:pPr>
              <w:pStyle w:val="TableParagraph"/>
              <w:spacing w:before="1"/>
              <w:ind w:left="87" w:right="205"/>
              <w:rPr>
                <w:rFonts w:asciiTheme="minorHAnsi" w:hAnsiTheme="minorHAnsi" w:cstheme="minorHAnsi"/>
                <w:sz w:val="20"/>
              </w:rPr>
            </w:pPr>
            <w:r w:rsidRPr="00E1322B">
              <w:rPr>
                <w:rFonts w:asciiTheme="minorHAnsi" w:hAnsiTheme="minorHAnsi" w:cstheme="minorHAnsi"/>
                <w:sz w:val="20"/>
              </w:rPr>
              <w:t>2021-22</w:t>
            </w:r>
          </w:p>
        </w:tc>
        <w:tc>
          <w:tcPr>
            <w:tcW w:w="1173" w:type="dxa"/>
          </w:tcPr>
          <w:p w14:paraId="2715AC29" w14:textId="6241E11E" w:rsidR="00B57524" w:rsidRPr="00E1322B" w:rsidRDefault="00B57524" w:rsidP="00B57524">
            <w:pPr>
              <w:pStyle w:val="TableParagraph"/>
              <w:spacing w:line="248" w:lineRule="exact"/>
              <w:ind w:left="446" w:right="435"/>
              <w:rPr>
                <w:rFonts w:asciiTheme="minorHAnsi" w:hAnsiTheme="minorHAnsi" w:cstheme="minorHAnsi"/>
                <w:sz w:val="20"/>
              </w:rPr>
            </w:pPr>
            <w:r w:rsidRPr="00E1322B">
              <w:rPr>
                <w:rFonts w:asciiTheme="minorHAnsi" w:hAnsiTheme="minorHAnsi" w:cstheme="minorHAnsi"/>
                <w:sz w:val="20"/>
              </w:rPr>
              <w:t>10</w:t>
            </w:r>
          </w:p>
        </w:tc>
        <w:tc>
          <w:tcPr>
            <w:tcW w:w="1018" w:type="dxa"/>
          </w:tcPr>
          <w:p w14:paraId="057A7292" w14:textId="14661F2E" w:rsidR="00B57524" w:rsidRPr="00E1322B" w:rsidRDefault="00B57524" w:rsidP="00B57524">
            <w:pPr>
              <w:pStyle w:val="TableParagraph"/>
              <w:spacing w:line="248" w:lineRule="exact"/>
              <w:ind w:left="9"/>
              <w:rPr>
                <w:rFonts w:asciiTheme="minorHAnsi" w:hAnsiTheme="minorHAnsi" w:cstheme="minorHAnsi"/>
                <w:sz w:val="20"/>
              </w:rPr>
            </w:pPr>
            <w:r w:rsidRPr="00E1322B">
              <w:rPr>
                <w:rFonts w:asciiTheme="minorHAnsi" w:hAnsiTheme="minorHAnsi" w:cstheme="minorHAnsi"/>
                <w:sz w:val="20"/>
              </w:rPr>
              <w:t>7</w:t>
            </w:r>
          </w:p>
        </w:tc>
        <w:tc>
          <w:tcPr>
            <w:tcW w:w="1028" w:type="dxa"/>
          </w:tcPr>
          <w:p w14:paraId="4589FE11" w14:textId="2CC6F50A" w:rsidR="00B57524" w:rsidRPr="00E1322B" w:rsidRDefault="00B57524" w:rsidP="00B57524">
            <w:pPr>
              <w:pStyle w:val="TableParagraph"/>
              <w:spacing w:line="248" w:lineRule="exact"/>
              <w:ind w:left="265"/>
              <w:jc w:val="left"/>
              <w:rPr>
                <w:rFonts w:asciiTheme="minorHAnsi" w:hAnsiTheme="minorHAnsi" w:cstheme="minorHAnsi"/>
                <w:sz w:val="20"/>
              </w:rPr>
            </w:pPr>
            <w:r w:rsidRPr="00E1322B">
              <w:rPr>
                <w:rFonts w:asciiTheme="minorHAnsi" w:hAnsiTheme="minorHAnsi" w:cstheme="minorHAnsi"/>
                <w:sz w:val="20"/>
              </w:rPr>
              <w:t>100%</w:t>
            </w:r>
          </w:p>
        </w:tc>
        <w:tc>
          <w:tcPr>
            <w:tcW w:w="1016" w:type="dxa"/>
          </w:tcPr>
          <w:p w14:paraId="59E4A066" w14:textId="67B3457D" w:rsidR="00B57524" w:rsidRPr="00E1322B" w:rsidRDefault="00B57524" w:rsidP="00B57524">
            <w:pPr>
              <w:pStyle w:val="TableParagraph"/>
              <w:spacing w:line="248" w:lineRule="exact"/>
              <w:ind w:left="238" w:right="236"/>
              <w:rPr>
                <w:rFonts w:asciiTheme="minorHAnsi" w:hAnsiTheme="minorHAnsi" w:cstheme="minorHAnsi"/>
                <w:sz w:val="20"/>
              </w:rPr>
            </w:pPr>
            <w:r w:rsidRPr="00E1322B">
              <w:rPr>
                <w:rFonts w:asciiTheme="minorHAnsi" w:hAnsiTheme="minorHAnsi" w:cstheme="minorHAnsi"/>
                <w:sz w:val="20"/>
              </w:rPr>
              <w:t>100%</w:t>
            </w:r>
          </w:p>
        </w:tc>
        <w:tc>
          <w:tcPr>
            <w:tcW w:w="1028" w:type="dxa"/>
          </w:tcPr>
          <w:p w14:paraId="32EA5B2C" w14:textId="637DC9D7" w:rsidR="00B57524" w:rsidRPr="00E1322B" w:rsidRDefault="00B57524" w:rsidP="00B57524">
            <w:pPr>
              <w:pStyle w:val="TableParagraph"/>
              <w:spacing w:line="248" w:lineRule="exact"/>
              <w:ind w:left="116" w:right="116"/>
              <w:rPr>
                <w:rFonts w:asciiTheme="minorHAnsi" w:hAnsiTheme="minorHAnsi" w:cstheme="minorHAnsi"/>
                <w:sz w:val="20"/>
              </w:rPr>
            </w:pPr>
            <w:r w:rsidRPr="00E1322B">
              <w:rPr>
                <w:rFonts w:asciiTheme="minorHAnsi" w:hAnsiTheme="minorHAnsi" w:cstheme="minorHAnsi"/>
                <w:sz w:val="20"/>
              </w:rPr>
              <w:t>163</w:t>
            </w:r>
          </w:p>
        </w:tc>
        <w:tc>
          <w:tcPr>
            <w:tcW w:w="1028" w:type="dxa"/>
          </w:tcPr>
          <w:p w14:paraId="63B872F6" w14:textId="6BB5197D" w:rsidR="00B57524" w:rsidRPr="00E1322B" w:rsidRDefault="00B57524" w:rsidP="00B57524">
            <w:pPr>
              <w:pStyle w:val="TableParagraph"/>
              <w:spacing w:line="248" w:lineRule="exact"/>
              <w:ind w:left="116" w:right="116"/>
              <w:rPr>
                <w:rFonts w:asciiTheme="minorHAnsi" w:hAnsiTheme="minorHAnsi" w:cstheme="minorHAnsi"/>
                <w:sz w:val="20"/>
              </w:rPr>
            </w:pPr>
            <w:r w:rsidRPr="00E1322B">
              <w:rPr>
                <w:rFonts w:asciiTheme="minorHAnsi" w:hAnsiTheme="minorHAnsi" w:cstheme="minorHAnsi"/>
                <w:sz w:val="20"/>
              </w:rPr>
              <w:t>156-177</w:t>
            </w:r>
          </w:p>
        </w:tc>
        <w:tc>
          <w:tcPr>
            <w:tcW w:w="1035" w:type="dxa"/>
          </w:tcPr>
          <w:p w14:paraId="361F2840" w14:textId="1D9FCF31" w:rsidR="00B57524" w:rsidRPr="00E1322B" w:rsidRDefault="00B57524" w:rsidP="00B57524">
            <w:pPr>
              <w:pStyle w:val="TableParagraph"/>
              <w:spacing w:line="248" w:lineRule="exact"/>
              <w:rPr>
                <w:rFonts w:asciiTheme="minorHAnsi" w:hAnsiTheme="minorHAnsi" w:cstheme="minorHAnsi"/>
                <w:sz w:val="20"/>
              </w:rPr>
            </w:pPr>
            <w:r w:rsidRPr="00E1322B">
              <w:rPr>
                <w:rFonts w:asciiTheme="minorHAnsi" w:hAnsiTheme="minorHAnsi" w:cstheme="minorHAnsi"/>
                <w:sz w:val="20"/>
              </w:rPr>
              <w:t>1</w:t>
            </w:r>
          </w:p>
        </w:tc>
        <w:tc>
          <w:tcPr>
            <w:tcW w:w="1035" w:type="dxa"/>
          </w:tcPr>
          <w:p w14:paraId="6457F3C4" w14:textId="16DC4B2B" w:rsidR="00B57524" w:rsidRPr="00E1322B" w:rsidRDefault="00B57524" w:rsidP="00B57524">
            <w:pPr>
              <w:pStyle w:val="TableParagraph"/>
              <w:spacing w:line="248" w:lineRule="exact"/>
              <w:ind w:left="131" w:right="132"/>
              <w:rPr>
                <w:rFonts w:asciiTheme="minorHAnsi" w:hAnsiTheme="minorHAnsi" w:cstheme="minorHAnsi"/>
                <w:sz w:val="20"/>
              </w:rPr>
            </w:pPr>
            <w:r w:rsidRPr="00E1322B">
              <w:rPr>
                <w:rFonts w:asciiTheme="minorHAnsi" w:hAnsiTheme="minorHAnsi" w:cstheme="minorHAnsi"/>
                <w:sz w:val="20"/>
              </w:rPr>
              <w:t>--</w:t>
            </w:r>
          </w:p>
        </w:tc>
      </w:tr>
      <w:tr w:rsidR="00B57524" w14:paraId="2DBEB8C6" w14:textId="77777777" w:rsidTr="00C40E2C">
        <w:trPr>
          <w:trHeight w:val="268"/>
          <w:jc w:val="center"/>
        </w:trPr>
        <w:tc>
          <w:tcPr>
            <w:tcW w:w="995" w:type="dxa"/>
          </w:tcPr>
          <w:p w14:paraId="2DBEB8BD" w14:textId="77777777" w:rsidR="00B57524" w:rsidRPr="00E1322B" w:rsidRDefault="00B57524" w:rsidP="00B57524">
            <w:pPr>
              <w:pStyle w:val="TableParagraph"/>
              <w:spacing w:before="1"/>
              <w:ind w:left="87" w:right="205"/>
              <w:rPr>
                <w:rFonts w:asciiTheme="minorHAnsi" w:hAnsiTheme="minorHAnsi" w:cstheme="minorHAnsi"/>
                <w:sz w:val="20"/>
              </w:rPr>
            </w:pPr>
            <w:r w:rsidRPr="00E1322B">
              <w:rPr>
                <w:rFonts w:asciiTheme="minorHAnsi" w:hAnsiTheme="minorHAnsi" w:cstheme="minorHAnsi"/>
                <w:sz w:val="20"/>
              </w:rPr>
              <w:t>2020-21</w:t>
            </w:r>
          </w:p>
        </w:tc>
        <w:tc>
          <w:tcPr>
            <w:tcW w:w="1173" w:type="dxa"/>
          </w:tcPr>
          <w:p w14:paraId="2DBEB8BE" w14:textId="77777777" w:rsidR="00B57524" w:rsidRPr="00E1322B" w:rsidRDefault="00B57524" w:rsidP="00B57524">
            <w:pPr>
              <w:pStyle w:val="TableParagraph"/>
              <w:spacing w:line="248" w:lineRule="exact"/>
              <w:ind w:left="446" w:right="435"/>
              <w:rPr>
                <w:rFonts w:asciiTheme="minorHAnsi" w:hAnsiTheme="minorHAnsi" w:cstheme="minorHAnsi"/>
                <w:sz w:val="20"/>
              </w:rPr>
            </w:pPr>
            <w:r w:rsidRPr="00E1322B">
              <w:rPr>
                <w:rFonts w:asciiTheme="minorHAnsi" w:hAnsiTheme="minorHAnsi" w:cstheme="minorHAnsi"/>
                <w:sz w:val="20"/>
              </w:rPr>
              <w:t>10</w:t>
            </w:r>
          </w:p>
        </w:tc>
        <w:tc>
          <w:tcPr>
            <w:tcW w:w="1018" w:type="dxa"/>
          </w:tcPr>
          <w:p w14:paraId="2DBEB8BF" w14:textId="77777777" w:rsidR="00B57524" w:rsidRPr="00E1322B" w:rsidRDefault="00B57524" w:rsidP="00B57524">
            <w:pPr>
              <w:pStyle w:val="TableParagraph"/>
              <w:spacing w:line="248" w:lineRule="exact"/>
              <w:ind w:left="9"/>
              <w:rPr>
                <w:rFonts w:asciiTheme="minorHAnsi" w:hAnsiTheme="minorHAnsi" w:cstheme="minorHAnsi"/>
                <w:sz w:val="20"/>
              </w:rPr>
            </w:pPr>
            <w:r w:rsidRPr="00E1322B">
              <w:rPr>
                <w:rFonts w:asciiTheme="minorHAnsi" w:hAnsiTheme="minorHAnsi" w:cstheme="minorHAnsi"/>
                <w:sz w:val="20"/>
              </w:rPr>
              <w:t>6</w:t>
            </w:r>
          </w:p>
        </w:tc>
        <w:tc>
          <w:tcPr>
            <w:tcW w:w="1028" w:type="dxa"/>
          </w:tcPr>
          <w:p w14:paraId="2DBEB8C0" w14:textId="77777777" w:rsidR="00B57524" w:rsidRPr="00E1322B" w:rsidRDefault="00B57524" w:rsidP="00B57524">
            <w:pPr>
              <w:pStyle w:val="TableParagraph"/>
              <w:spacing w:line="248" w:lineRule="exact"/>
              <w:ind w:left="265"/>
              <w:jc w:val="left"/>
              <w:rPr>
                <w:rFonts w:asciiTheme="minorHAnsi" w:hAnsiTheme="minorHAnsi" w:cstheme="minorHAnsi"/>
                <w:sz w:val="20"/>
              </w:rPr>
            </w:pPr>
            <w:r w:rsidRPr="00E1322B">
              <w:rPr>
                <w:rFonts w:asciiTheme="minorHAnsi" w:hAnsiTheme="minorHAnsi" w:cstheme="minorHAnsi"/>
                <w:sz w:val="20"/>
              </w:rPr>
              <w:t>100%</w:t>
            </w:r>
          </w:p>
        </w:tc>
        <w:tc>
          <w:tcPr>
            <w:tcW w:w="1016" w:type="dxa"/>
          </w:tcPr>
          <w:p w14:paraId="2DBEB8C1" w14:textId="77777777" w:rsidR="00B57524" w:rsidRPr="00E1322B" w:rsidRDefault="00B57524" w:rsidP="00B57524">
            <w:pPr>
              <w:pStyle w:val="TableParagraph"/>
              <w:spacing w:line="248" w:lineRule="exact"/>
              <w:ind w:left="238" w:right="236"/>
              <w:rPr>
                <w:rFonts w:asciiTheme="minorHAnsi" w:hAnsiTheme="minorHAnsi" w:cstheme="minorHAnsi"/>
                <w:sz w:val="20"/>
              </w:rPr>
            </w:pPr>
            <w:r w:rsidRPr="00E1322B">
              <w:rPr>
                <w:rFonts w:asciiTheme="minorHAnsi" w:hAnsiTheme="minorHAnsi" w:cstheme="minorHAnsi"/>
                <w:sz w:val="20"/>
              </w:rPr>
              <w:t>100%</w:t>
            </w:r>
          </w:p>
        </w:tc>
        <w:tc>
          <w:tcPr>
            <w:tcW w:w="1028" w:type="dxa"/>
          </w:tcPr>
          <w:p w14:paraId="2DBEB8C2" w14:textId="77777777" w:rsidR="00B57524" w:rsidRPr="00E1322B" w:rsidRDefault="00B57524" w:rsidP="00B57524">
            <w:pPr>
              <w:pStyle w:val="TableParagraph"/>
              <w:spacing w:line="248" w:lineRule="exact"/>
              <w:ind w:left="118" w:right="116"/>
              <w:rPr>
                <w:rFonts w:asciiTheme="minorHAnsi" w:hAnsiTheme="minorHAnsi" w:cstheme="minorHAnsi"/>
                <w:sz w:val="20"/>
              </w:rPr>
            </w:pPr>
            <w:r w:rsidRPr="00E1322B">
              <w:rPr>
                <w:rFonts w:asciiTheme="minorHAnsi" w:hAnsiTheme="minorHAnsi" w:cstheme="minorHAnsi"/>
                <w:sz w:val="20"/>
              </w:rPr>
              <w:t>--*</w:t>
            </w:r>
          </w:p>
        </w:tc>
        <w:tc>
          <w:tcPr>
            <w:tcW w:w="1028" w:type="dxa"/>
          </w:tcPr>
          <w:p w14:paraId="2DBEB8C3" w14:textId="77777777" w:rsidR="00B57524" w:rsidRPr="00E1322B" w:rsidRDefault="00B57524" w:rsidP="00B57524">
            <w:pPr>
              <w:pStyle w:val="TableParagraph"/>
              <w:spacing w:line="248" w:lineRule="exact"/>
              <w:ind w:left="117" w:right="116"/>
              <w:rPr>
                <w:rFonts w:asciiTheme="minorHAnsi" w:hAnsiTheme="minorHAnsi" w:cstheme="minorHAnsi"/>
                <w:sz w:val="20"/>
              </w:rPr>
            </w:pPr>
            <w:r w:rsidRPr="00E1322B">
              <w:rPr>
                <w:rFonts w:asciiTheme="minorHAnsi" w:hAnsiTheme="minorHAnsi" w:cstheme="minorHAnsi"/>
                <w:sz w:val="20"/>
              </w:rPr>
              <w:t>--*</w:t>
            </w:r>
          </w:p>
        </w:tc>
        <w:tc>
          <w:tcPr>
            <w:tcW w:w="1035" w:type="dxa"/>
          </w:tcPr>
          <w:p w14:paraId="2DBEB8C4" w14:textId="77777777" w:rsidR="00B57524" w:rsidRPr="00E1322B" w:rsidRDefault="00B57524" w:rsidP="00B57524">
            <w:pPr>
              <w:pStyle w:val="TableParagraph"/>
              <w:spacing w:line="248" w:lineRule="exact"/>
              <w:rPr>
                <w:rFonts w:asciiTheme="minorHAnsi" w:hAnsiTheme="minorHAnsi" w:cstheme="minorHAnsi"/>
                <w:sz w:val="20"/>
              </w:rPr>
            </w:pPr>
            <w:r w:rsidRPr="00E1322B">
              <w:rPr>
                <w:rFonts w:asciiTheme="minorHAnsi" w:hAnsiTheme="minorHAnsi" w:cstheme="minorHAnsi"/>
                <w:sz w:val="20"/>
              </w:rPr>
              <w:t>1</w:t>
            </w:r>
          </w:p>
        </w:tc>
        <w:tc>
          <w:tcPr>
            <w:tcW w:w="1035" w:type="dxa"/>
          </w:tcPr>
          <w:p w14:paraId="2DBEB8C5" w14:textId="77777777" w:rsidR="00B57524" w:rsidRPr="00E1322B" w:rsidRDefault="00B57524" w:rsidP="00B57524">
            <w:pPr>
              <w:pStyle w:val="TableParagraph"/>
              <w:spacing w:line="248" w:lineRule="exact"/>
              <w:ind w:left="131" w:right="132"/>
              <w:rPr>
                <w:rFonts w:asciiTheme="minorHAnsi" w:hAnsiTheme="minorHAnsi" w:cstheme="minorHAnsi"/>
                <w:sz w:val="20"/>
              </w:rPr>
            </w:pPr>
            <w:r w:rsidRPr="00E1322B">
              <w:rPr>
                <w:rFonts w:asciiTheme="minorHAnsi" w:hAnsiTheme="minorHAnsi" w:cstheme="minorHAnsi"/>
                <w:sz w:val="20"/>
              </w:rPr>
              <w:t>--</w:t>
            </w:r>
          </w:p>
        </w:tc>
      </w:tr>
      <w:tr w:rsidR="00B57524" w14:paraId="2DBEB8D0" w14:textId="77777777" w:rsidTr="00C40E2C">
        <w:trPr>
          <w:trHeight w:val="270"/>
          <w:jc w:val="center"/>
        </w:trPr>
        <w:tc>
          <w:tcPr>
            <w:tcW w:w="995" w:type="dxa"/>
          </w:tcPr>
          <w:p w14:paraId="2DBEB8C7" w14:textId="77777777" w:rsidR="00B57524" w:rsidRPr="00E1322B" w:rsidRDefault="00B57524" w:rsidP="00B57524">
            <w:pPr>
              <w:pStyle w:val="TableParagraph"/>
              <w:spacing w:before="1"/>
              <w:ind w:left="87" w:right="205"/>
              <w:rPr>
                <w:rFonts w:asciiTheme="minorHAnsi" w:hAnsiTheme="minorHAnsi" w:cstheme="minorHAnsi"/>
                <w:sz w:val="20"/>
              </w:rPr>
            </w:pPr>
            <w:r w:rsidRPr="00E1322B">
              <w:rPr>
                <w:rFonts w:asciiTheme="minorHAnsi" w:hAnsiTheme="minorHAnsi" w:cstheme="minorHAnsi"/>
                <w:sz w:val="20"/>
              </w:rPr>
              <w:t>2019-20</w:t>
            </w:r>
          </w:p>
        </w:tc>
        <w:tc>
          <w:tcPr>
            <w:tcW w:w="1173" w:type="dxa"/>
          </w:tcPr>
          <w:p w14:paraId="2DBEB8C8" w14:textId="77777777" w:rsidR="00B57524" w:rsidRPr="00E1322B" w:rsidRDefault="00B57524" w:rsidP="00B57524">
            <w:pPr>
              <w:pStyle w:val="TableParagraph"/>
              <w:spacing w:before="1" w:line="249" w:lineRule="exact"/>
              <w:ind w:left="446" w:right="435"/>
              <w:rPr>
                <w:rFonts w:asciiTheme="minorHAnsi" w:hAnsiTheme="minorHAnsi" w:cstheme="minorHAnsi"/>
                <w:sz w:val="20"/>
              </w:rPr>
            </w:pPr>
            <w:r w:rsidRPr="00E1322B">
              <w:rPr>
                <w:rFonts w:asciiTheme="minorHAnsi" w:hAnsiTheme="minorHAnsi" w:cstheme="minorHAnsi"/>
                <w:sz w:val="20"/>
              </w:rPr>
              <w:t>10</w:t>
            </w:r>
          </w:p>
        </w:tc>
        <w:tc>
          <w:tcPr>
            <w:tcW w:w="1018" w:type="dxa"/>
          </w:tcPr>
          <w:p w14:paraId="2DBEB8C9" w14:textId="77777777" w:rsidR="00B57524" w:rsidRPr="00E1322B" w:rsidRDefault="00B57524" w:rsidP="00B57524">
            <w:pPr>
              <w:pStyle w:val="TableParagraph"/>
              <w:spacing w:before="1" w:line="249" w:lineRule="exact"/>
              <w:ind w:left="9"/>
              <w:rPr>
                <w:rFonts w:asciiTheme="minorHAnsi" w:hAnsiTheme="minorHAnsi" w:cstheme="minorHAnsi"/>
                <w:sz w:val="20"/>
              </w:rPr>
            </w:pPr>
            <w:r w:rsidRPr="00E1322B">
              <w:rPr>
                <w:rFonts w:asciiTheme="minorHAnsi" w:hAnsiTheme="minorHAnsi" w:cstheme="minorHAnsi"/>
                <w:sz w:val="20"/>
              </w:rPr>
              <w:t>3</w:t>
            </w:r>
          </w:p>
        </w:tc>
        <w:tc>
          <w:tcPr>
            <w:tcW w:w="1028" w:type="dxa"/>
          </w:tcPr>
          <w:p w14:paraId="2DBEB8CA" w14:textId="77777777" w:rsidR="00B57524" w:rsidRPr="00E1322B" w:rsidRDefault="00B57524" w:rsidP="00B57524">
            <w:pPr>
              <w:pStyle w:val="TableParagraph"/>
              <w:spacing w:before="1" w:line="249" w:lineRule="exact"/>
              <w:ind w:left="265"/>
              <w:jc w:val="left"/>
              <w:rPr>
                <w:rFonts w:asciiTheme="minorHAnsi" w:hAnsiTheme="minorHAnsi" w:cstheme="minorHAnsi"/>
                <w:sz w:val="20"/>
              </w:rPr>
            </w:pPr>
            <w:r w:rsidRPr="00E1322B">
              <w:rPr>
                <w:rFonts w:asciiTheme="minorHAnsi" w:hAnsiTheme="minorHAnsi" w:cstheme="minorHAnsi"/>
                <w:sz w:val="20"/>
              </w:rPr>
              <w:t>100%</w:t>
            </w:r>
          </w:p>
        </w:tc>
        <w:tc>
          <w:tcPr>
            <w:tcW w:w="1016" w:type="dxa"/>
          </w:tcPr>
          <w:p w14:paraId="2DBEB8CB" w14:textId="77777777" w:rsidR="00B57524" w:rsidRPr="00E1322B" w:rsidRDefault="00B57524" w:rsidP="00B57524">
            <w:pPr>
              <w:pStyle w:val="TableParagraph"/>
              <w:spacing w:before="1" w:line="249" w:lineRule="exact"/>
              <w:ind w:left="238" w:right="236"/>
              <w:rPr>
                <w:rFonts w:asciiTheme="minorHAnsi" w:hAnsiTheme="minorHAnsi" w:cstheme="minorHAnsi"/>
                <w:sz w:val="20"/>
              </w:rPr>
            </w:pPr>
            <w:r w:rsidRPr="00E1322B">
              <w:rPr>
                <w:rFonts w:asciiTheme="minorHAnsi" w:hAnsiTheme="minorHAnsi" w:cstheme="minorHAnsi"/>
                <w:sz w:val="20"/>
              </w:rPr>
              <w:t>67%</w:t>
            </w:r>
          </w:p>
        </w:tc>
        <w:tc>
          <w:tcPr>
            <w:tcW w:w="1028" w:type="dxa"/>
          </w:tcPr>
          <w:p w14:paraId="2DBEB8CC" w14:textId="77777777" w:rsidR="00B57524" w:rsidRPr="00E1322B" w:rsidRDefault="00B57524" w:rsidP="00B57524">
            <w:pPr>
              <w:pStyle w:val="TableParagraph"/>
              <w:spacing w:before="1" w:line="249" w:lineRule="exact"/>
              <w:ind w:left="118" w:right="116"/>
              <w:rPr>
                <w:rFonts w:asciiTheme="minorHAnsi" w:hAnsiTheme="minorHAnsi" w:cstheme="minorHAnsi"/>
                <w:sz w:val="20"/>
              </w:rPr>
            </w:pPr>
            <w:r w:rsidRPr="00E1322B">
              <w:rPr>
                <w:rFonts w:asciiTheme="minorHAnsi" w:hAnsiTheme="minorHAnsi" w:cstheme="minorHAnsi"/>
                <w:sz w:val="20"/>
              </w:rPr>
              <w:t>--*</w:t>
            </w:r>
          </w:p>
        </w:tc>
        <w:tc>
          <w:tcPr>
            <w:tcW w:w="1028" w:type="dxa"/>
          </w:tcPr>
          <w:p w14:paraId="2DBEB8CD" w14:textId="77777777" w:rsidR="00B57524" w:rsidRPr="00E1322B" w:rsidRDefault="00B57524" w:rsidP="00B57524">
            <w:pPr>
              <w:pStyle w:val="TableParagraph"/>
              <w:spacing w:before="1" w:line="249" w:lineRule="exact"/>
              <w:ind w:left="117" w:right="116"/>
              <w:rPr>
                <w:rFonts w:asciiTheme="minorHAnsi" w:hAnsiTheme="minorHAnsi" w:cstheme="minorHAnsi"/>
                <w:sz w:val="20"/>
              </w:rPr>
            </w:pPr>
            <w:r w:rsidRPr="00E1322B">
              <w:rPr>
                <w:rFonts w:asciiTheme="minorHAnsi" w:hAnsiTheme="minorHAnsi" w:cstheme="minorHAnsi"/>
                <w:sz w:val="20"/>
              </w:rPr>
              <w:t>--*</w:t>
            </w:r>
          </w:p>
        </w:tc>
        <w:tc>
          <w:tcPr>
            <w:tcW w:w="1035" w:type="dxa"/>
          </w:tcPr>
          <w:p w14:paraId="2DBEB8CE" w14:textId="77777777" w:rsidR="00B57524" w:rsidRPr="00E1322B" w:rsidRDefault="00B57524" w:rsidP="00B57524">
            <w:pPr>
              <w:pStyle w:val="TableParagraph"/>
              <w:spacing w:before="1" w:line="249" w:lineRule="exact"/>
              <w:rPr>
                <w:rFonts w:asciiTheme="minorHAnsi" w:hAnsiTheme="minorHAnsi" w:cstheme="minorHAnsi"/>
                <w:sz w:val="20"/>
              </w:rPr>
            </w:pPr>
            <w:r w:rsidRPr="00E1322B">
              <w:rPr>
                <w:rFonts w:asciiTheme="minorHAnsi" w:hAnsiTheme="minorHAnsi" w:cstheme="minorHAnsi"/>
                <w:sz w:val="20"/>
              </w:rPr>
              <w:t>2</w:t>
            </w:r>
          </w:p>
        </w:tc>
        <w:tc>
          <w:tcPr>
            <w:tcW w:w="1035" w:type="dxa"/>
          </w:tcPr>
          <w:p w14:paraId="2DBEB8CF" w14:textId="77777777" w:rsidR="00B57524" w:rsidRPr="00E1322B" w:rsidRDefault="00B57524" w:rsidP="00B57524">
            <w:pPr>
              <w:pStyle w:val="TableParagraph"/>
              <w:spacing w:before="1" w:line="249" w:lineRule="exact"/>
              <w:ind w:left="131" w:right="131"/>
              <w:rPr>
                <w:rFonts w:asciiTheme="minorHAnsi" w:hAnsiTheme="minorHAnsi" w:cstheme="minorHAnsi"/>
                <w:sz w:val="20"/>
              </w:rPr>
            </w:pPr>
            <w:r w:rsidRPr="00E1322B">
              <w:rPr>
                <w:rFonts w:asciiTheme="minorHAnsi" w:hAnsiTheme="minorHAnsi" w:cstheme="minorHAnsi"/>
                <w:sz w:val="20"/>
              </w:rPr>
              <w:t>1-4</w:t>
            </w:r>
          </w:p>
        </w:tc>
      </w:tr>
    </w:tbl>
    <w:p w14:paraId="2DBEB8D1" w14:textId="77777777" w:rsidR="00BA08F6" w:rsidRDefault="00BA08F6">
      <w:pPr>
        <w:pStyle w:val="BodyText"/>
        <w:rPr>
          <w:sz w:val="20"/>
        </w:rPr>
      </w:pPr>
    </w:p>
    <w:p w14:paraId="2DBEB8D2" w14:textId="77777777" w:rsidR="00BA08F6" w:rsidRDefault="00BA08F6">
      <w:pPr>
        <w:pStyle w:val="BodyText"/>
        <w:spacing w:before="9"/>
        <w:rPr>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155"/>
        <w:gridCol w:w="1018"/>
        <w:gridCol w:w="1028"/>
        <w:gridCol w:w="1016"/>
        <w:gridCol w:w="1028"/>
        <w:gridCol w:w="1028"/>
        <w:gridCol w:w="1035"/>
        <w:gridCol w:w="1035"/>
      </w:tblGrid>
      <w:tr w:rsidR="00BA08F6" w14:paraId="2DBEB8D4" w14:textId="77777777">
        <w:trPr>
          <w:trHeight w:val="268"/>
        </w:trPr>
        <w:tc>
          <w:tcPr>
            <w:tcW w:w="9356" w:type="dxa"/>
            <w:gridSpan w:val="9"/>
          </w:tcPr>
          <w:p w14:paraId="2DBEB8D3" w14:textId="77777777" w:rsidR="00BA08F6" w:rsidRDefault="00000000">
            <w:pPr>
              <w:pStyle w:val="TableParagraph"/>
              <w:spacing w:line="248" w:lineRule="exact"/>
              <w:ind w:left="1177" w:right="1171"/>
              <w:rPr>
                <w:b/>
              </w:rPr>
            </w:pPr>
            <w:r>
              <w:rPr>
                <w:b/>
              </w:rPr>
              <w:t>6991 School Superintendent Assessment</w:t>
            </w:r>
          </w:p>
        </w:tc>
      </w:tr>
      <w:tr w:rsidR="00BA08F6" w14:paraId="2DBEB8E6" w14:textId="77777777">
        <w:trPr>
          <w:trHeight w:val="976"/>
        </w:trPr>
        <w:tc>
          <w:tcPr>
            <w:tcW w:w="1013" w:type="dxa"/>
          </w:tcPr>
          <w:p w14:paraId="2DBEB8D5" w14:textId="77777777" w:rsidR="00BA08F6" w:rsidRDefault="00BA08F6">
            <w:pPr>
              <w:pStyle w:val="TableParagraph"/>
              <w:jc w:val="left"/>
              <w:rPr>
                <w:sz w:val="20"/>
              </w:rPr>
            </w:pPr>
          </w:p>
          <w:p w14:paraId="2DBEB8D6" w14:textId="77777777" w:rsidR="00BA08F6" w:rsidRDefault="00000000">
            <w:pPr>
              <w:pStyle w:val="TableParagraph"/>
              <w:spacing w:before="124"/>
              <w:ind w:left="87" w:right="83"/>
              <w:rPr>
                <w:sz w:val="20"/>
              </w:rPr>
            </w:pPr>
            <w:r>
              <w:rPr>
                <w:sz w:val="20"/>
              </w:rPr>
              <w:t>Year</w:t>
            </w:r>
          </w:p>
        </w:tc>
        <w:tc>
          <w:tcPr>
            <w:tcW w:w="1155" w:type="dxa"/>
          </w:tcPr>
          <w:p w14:paraId="2DBEB8D7" w14:textId="77777777" w:rsidR="00BA08F6" w:rsidRDefault="00BA08F6">
            <w:pPr>
              <w:pStyle w:val="TableParagraph"/>
              <w:spacing w:before="2"/>
              <w:jc w:val="left"/>
              <w:rPr>
                <w:sz w:val="20"/>
              </w:rPr>
            </w:pPr>
          </w:p>
          <w:p w14:paraId="2DBEB8D8" w14:textId="77777777" w:rsidR="00BA08F6" w:rsidRDefault="00000000">
            <w:pPr>
              <w:pStyle w:val="TableParagraph"/>
              <w:ind w:left="107" w:firstLine="314"/>
              <w:jc w:val="left"/>
              <w:rPr>
                <w:sz w:val="20"/>
              </w:rPr>
            </w:pPr>
            <w:r>
              <w:rPr>
                <w:sz w:val="20"/>
              </w:rPr>
              <w:t xml:space="preserve"># of </w:t>
            </w:r>
            <w:r>
              <w:rPr>
                <w:w w:val="95"/>
                <w:sz w:val="20"/>
              </w:rPr>
              <w:t>Completers</w:t>
            </w:r>
          </w:p>
        </w:tc>
        <w:tc>
          <w:tcPr>
            <w:tcW w:w="1018" w:type="dxa"/>
          </w:tcPr>
          <w:p w14:paraId="2DBEB8D9" w14:textId="77777777" w:rsidR="00BA08F6" w:rsidRDefault="00BA08F6">
            <w:pPr>
              <w:pStyle w:val="TableParagraph"/>
              <w:spacing w:before="2"/>
              <w:jc w:val="left"/>
              <w:rPr>
                <w:sz w:val="20"/>
              </w:rPr>
            </w:pPr>
          </w:p>
          <w:p w14:paraId="2DBEB8DA" w14:textId="77777777" w:rsidR="00BA08F6" w:rsidRDefault="00000000">
            <w:pPr>
              <w:pStyle w:val="TableParagraph"/>
              <w:ind w:left="241" w:firstLine="96"/>
              <w:jc w:val="left"/>
              <w:rPr>
                <w:sz w:val="20"/>
              </w:rPr>
            </w:pPr>
            <w:r>
              <w:rPr>
                <w:sz w:val="20"/>
              </w:rPr>
              <w:t xml:space="preserve">Test </w:t>
            </w:r>
            <w:r>
              <w:rPr>
                <w:w w:val="95"/>
                <w:sz w:val="20"/>
              </w:rPr>
              <w:t>Takers</w:t>
            </w:r>
          </w:p>
        </w:tc>
        <w:tc>
          <w:tcPr>
            <w:tcW w:w="1028" w:type="dxa"/>
          </w:tcPr>
          <w:p w14:paraId="2DBEB8DB" w14:textId="77777777" w:rsidR="00BA08F6" w:rsidRDefault="00000000">
            <w:pPr>
              <w:pStyle w:val="TableParagraph"/>
              <w:spacing w:before="123"/>
              <w:ind w:left="120" w:right="111"/>
              <w:rPr>
                <w:sz w:val="20"/>
              </w:rPr>
            </w:pPr>
            <w:r>
              <w:rPr>
                <w:sz w:val="20"/>
              </w:rPr>
              <w:t>Pass Rate Best Attempt</w:t>
            </w:r>
          </w:p>
        </w:tc>
        <w:tc>
          <w:tcPr>
            <w:tcW w:w="1016" w:type="dxa"/>
          </w:tcPr>
          <w:p w14:paraId="2DBEB8DC" w14:textId="77777777" w:rsidR="00BA08F6" w:rsidRDefault="00BA08F6">
            <w:pPr>
              <w:pStyle w:val="TableParagraph"/>
              <w:spacing w:before="2"/>
              <w:jc w:val="left"/>
              <w:rPr>
                <w:sz w:val="20"/>
              </w:rPr>
            </w:pPr>
          </w:p>
          <w:p w14:paraId="2DBEB8DD" w14:textId="77777777" w:rsidR="00BA08F6" w:rsidRDefault="00000000">
            <w:pPr>
              <w:pStyle w:val="TableParagraph"/>
              <w:ind w:left="182" w:right="97" w:hanging="65"/>
              <w:jc w:val="left"/>
              <w:rPr>
                <w:sz w:val="20"/>
              </w:rPr>
            </w:pPr>
            <w:r>
              <w:rPr>
                <w:sz w:val="20"/>
              </w:rPr>
              <w:t>Pass Rate 1</w:t>
            </w:r>
            <w:r>
              <w:rPr>
                <w:sz w:val="20"/>
                <w:vertAlign w:val="superscript"/>
              </w:rPr>
              <w:t>st</w:t>
            </w:r>
            <w:r>
              <w:rPr>
                <w:sz w:val="20"/>
              </w:rPr>
              <w:t xml:space="preserve"> Time</w:t>
            </w:r>
          </w:p>
        </w:tc>
        <w:tc>
          <w:tcPr>
            <w:tcW w:w="1028" w:type="dxa"/>
          </w:tcPr>
          <w:p w14:paraId="2DBEB8DE" w14:textId="77777777" w:rsidR="00BA08F6" w:rsidRDefault="00000000">
            <w:pPr>
              <w:pStyle w:val="TableParagraph"/>
              <w:spacing w:before="1"/>
              <w:ind w:left="285" w:right="271" w:hanging="10"/>
              <w:jc w:val="both"/>
              <w:rPr>
                <w:sz w:val="20"/>
              </w:rPr>
            </w:pPr>
            <w:r>
              <w:rPr>
                <w:w w:val="95"/>
                <w:sz w:val="20"/>
              </w:rPr>
              <w:t xml:space="preserve">Mean </w:t>
            </w:r>
            <w:r>
              <w:rPr>
                <w:sz w:val="20"/>
              </w:rPr>
              <w:t>Score Best</w:t>
            </w:r>
          </w:p>
          <w:p w14:paraId="2DBEB8DF" w14:textId="77777777" w:rsidR="00BA08F6" w:rsidRDefault="00000000">
            <w:pPr>
              <w:pStyle w:val="TableParagraph"/>
              <w:spacing w:line="223" w:lineRule="exact"/>
              <w:ind w:left="169"/>
              <w:jc w:val="left"/>
              <w:rPr>
                <w:sz w:val="20"/>
              </w:rPr>
            </w:pPr>
            <w:r>
              <w:rPr>
                <w:sz w:val="20"/>
              </w:rPr>
              <w:t>Attempt</w:t>
            </w:r>
          </w:p>
        </w:tc>
        <w:tc>
          <w:tcPr>
            <w:tcW w:w="1028" w:type="dxa"/>
          </w:tcPr>
          <w:p w14:paraId="2DBEB8E0" w14:textId="77777777" w:rsidR="00BA08F6" w:rsidRDefault="00000000">
            <w:pPr>
              <w:pStyle w:val="TableParagraph"/>
              <w:spacing w:before="1"/>
              <w:ind w:left="257" w:right="256" w:firstLine="26"/>
              <w:jc w:val="both"/>
              <w:rPr>
                <w:sz w:val="20"/>
              </w:rPr>
            </w:pPr>
            <w:r>
              <w:rPr>
                <w:sz w:val="20"/>
              </w:rPr>
              <w:t xml:space="preserve">Score </w:t>
            </w:r>
            <w:r>
              <w:rPr>
                <w:w w:val="95"/>
                <w:sz w:val="20"/>
              </w:rPr>
              <w:t xml:space="preserve">Range </w:t>
            </w:r>
            <w:r>
              <w:rPr>
                <w:sz w:val="20"/>
              </w:rPr>
              <w:t>Best</w:t>
            </w:r>
          </w:p>
          <w:p w14:paraId="2DBEB8E1" w14:textId="77777777" w:rsidR="00BA08F6" w:rsidRDefault="00000000">
            <w:pPr>
              <w:pStyle w:val="TableParagraph"/>
              <w:spacing w:line="223" w:lineRule="exact"/>
              <w:ind w:left="169"/>
              <w:jc w:val="left"/>
              <w:rPr>
                <w:sz w:val="20"/>
              </w:rPr>
            </w:pPr>
            <w:r>
              <w:rPr>
                <w:sz w:val="20"/>
              </w:rPr>
              <w:t>Attempt</w:t>
            </w:r>
          </w:p>
        </w:tc>
        <w:tc>
          <w:tcPr>
            <w:tcW w:w="1035" w:type="dxa"/>
          </w:tcPr>
          <w:p w14:paraId="2DBEB8E2" w14:textId="77777777" w:rsidR="00BA08F6" w:rsidRDefault="00000000">
            <w:pPr>
              <w:pStyle w:val="TableParagraph"/>
              <w:spacing w:before="123"/>
              <w:ind w:left="1"/>
              <w:rPr>
                <w:sz w:val="20"/>
              </w:rPr>
            </w:pPr>
            <w:r>
              <w:rPr>
                <w:w w:val="99"/>
                <w:sz w:val="20"/>
              </w:rPr>
              <w:t>#</w:t>
            </w:r>
          </w:p>
          <w:p w14:paraId="2DBEB8E3" w14:textId="77777777" w:rsidR="00BA08F6" w:rsidRDefault="00000000">
            <w:pPr>
              <w:pStyle w:val="TableParagraph"/>
              <w:spacing w:before="1"/>
              <w:ind w:left="131" w:right="132"/>
              <w:rPr>
                <w:sz w:val="20"/>
              </w:rPr>
            </w:pPr>
            <w:r>
              <w:rPr>
                <w:sz w:val="20"/>
              </w:rPr>
              <w:t>Attempts Mean</w:t>
            </w:r>
          </w:p>
        </w:tc>
        <w:tc>
          <w:tcPr>
            <w:tcW w:w="1035" w:type="dxa"/>
          </w:tcPr>
          <w:p w14:paraId="2DBEB8E4" w14:textId="77777777" w:rsidR="00BA08F6" w:rsidRDefault="00000000">
            <w:pPr>
              <w:pStyle w:val="TableParagraph"/>
              <w:spacing w:before="123"/>
              <w:rPr>
                <w:sz w:val="20"/>
              </w:rPr>
            </w:pPr>
            <w:r>
              <w:rPr>
                <w:w w:val="99"/>
                <w:sz w:val="20"/>
              </w:rPr>
              <w:t>#</w:t>
            </w:r>
          </w:p>
          <w:p w14:paraId="2DBEB8E5" w14:textId="77777777" w:rsidR="00BA08F6" w:rsidRDefault="00000000">
            <w:pPr>
              <w:pStyle w:val="TableParagraph"/>
              <w:spacing w:before="1"/>
              <w:ind w:left="130" w:right="133"/>
              <w:rPr>
                <w:sz w:val="20"/>
              </w:rPr>
            </w:pPr>
            <w:r>
              <w:rPr>
                <w:sz w:val="20"/>
              </w:rPr>
              <w:t>Attempts Range</w:t>
            </w:r>
          </w:p>
        </w:tc>
      </w:tr>
      <w:tr w:rsidR="00BA08F6" w14:paraId="2DBEB8F0" w14:textId="77777777">
        <w:trPr>
          <w:trHeight w:val="268"/>
        </w:trPr>
        <w:tc>
          <w:tcPr>
            <w:tcW w:w="1013" w:type="dxa"/>
          </w:tcPr>
          <w:p w14:paraId="2DBEB8E7" w14:textId="2E634512" w:rsidR="00BA08F6" w:rsidRDefault="00631B05">
            <w:pPr>
              <w:pStyle w:val="TableParagraph"/>
              <w:spacing w:before="1"/>
              <w:ind w:left="87" w:right="205"/>
              <w:rPr>
                <w:sz w:val="20"/>
              </w:rPr>
            </w:pPr>
            <w:r>
              <w:rPr>
                <w:sz w:val="20"/>
              </w:rPr>
              <w:t>2023-24</w:t>
            </w:r>
          </w:p>
        </w:tc>
        <w:tc>
          <w:tcPr>
            <w:tcW w:w="1155" w:type="dxa"/>
          </w:tcPr>
          <w:p w14:paraId="2DBEB8E8" w14:textId="315D863A" w:rsidR="00BA08F6" w:rsidRDefault="00631B05">
            <w:pPr>
              <w:pStyle w:val="TableParagraph"/>
              <w:spacing w:line="248" w:lineRule="exact"/>
              <w:ind w:left="7"/>
            </w:pPr>
            <w:r>
              <w:t>6</w:t>
            </w:r>
          </w:p>
        </w:tc>
        <w:tc>
          <w:tcPr>
            <w:tcW w:w="1018" w:type="dxa"/>
          </w:tcPr>
          <w:p w14:paraId="2DBEB8E9" w14:textId="6BF32BDF" w:rsidR="00BA08F6" w:rsidRDefault="00631B05">
            <w:pPr>
              <w:pStyle w:val="TableParagraph"/>
              <w:spacing w:line="248" w:lineRule="exact"/>
              <w:ind w:left="9"/>
            </w:pPr>
            <w:r>
              <w:t>5</w:t>
            </w:r>
          </w:p>
        </w:tc>
        <w:tc>
          <w:tcPr>
            <w:tcW w:w="1028" w:type="dxa"/>
          </w:tcPr>
          <w:p w14:paraId="2DBEB8EA" w14:textId="0C8FDCF3" w:rsidR="00BA08F6" w:rsidRDefault="00631B05">
            <w:pPr>
              <w:pStyle w:val="TableParagraph"/>
              <w:spacing w:line="248" w:lineRule="exact"/>
              <w:ind w:left="120" w:right="114"/>
            </w:pPr>
            <w:r>
              <w:t>80%</w:t>
            </w:r>
          </w:p>
        </w:tc>
        <w:tc>
          <w:tcPr>
            <w:tcW w:w="1016" w:type="dxa"/>
          </w:tcPr>
          <w:p w14:paraId="2DBEB8EB" w14:textId="6D0F9C53" w:rsidR="00BA08F6" w:rsidRDefault="00631B05">
            <w:pPr>
              <w:pStyle w:val="TableParagraph"/>
              <w:spacing w:line="248" w:lineRule="exact"/>
              <w:ind w:left="238" w:right="236"/>
            </w:pPr>
            <w:r>
              <w:t>80%</w:t>
            </w:r>
          </w:p>
        </w:tc>
        <w:tc>
          <w:tcPr>
            <w:tcW w:w="1028" w:type="dxa"/>
          </w:tcPr>
          <w:p w14:paraId="2DBEB8EC" w14:textId="2E7D743C" w:rsidR="00BA08F6" w:rsidRDefault="005E5815">
            <w:pPr>
              <w:pStyle w:val="TableParagraph"/>
              <w:spacing w:line="248" w:lineRule="exact"/>
              <w:ind w:left="116" w:right="116"/>
            </w:pPr>
            <w:r>
              <w:t>162</w:t>
            </w:r>
          </w:p>
        </w:tc>
        <w:tc>
          <w:tcPr>
            <w:tcW w:w="1028" w:type="dxa"/>
          </w:tcPr>
          <w:p w14:paraId="2DBEB8ED" w14:textId="17791274" w:rsidR="00BA08F6" w:rsidRDefault="005E5815">
            <w:pPr>
              <w:pStyle w:val="TableParagraph"/>
              <w:spacing w:line="248" w:lineRule="exact"/>
              <w:ind w:left="116" w:right="116"/>
            </w:pPr>
            <w:r>
              <w:t>129-172</w:t>
            </w:r>
          </w:p>
        </w:tc>
        <w:tc>
          <w:tcPr>
            <w:tcW w:w="1035" w:type="dxa"/>
          </w:tcPr>
          <w:p w14:paraId="2DBEB8EE" w14:textId="1AC59C06" w:rsidR="00BA08F6" w:rsidRDefault="005E5815">
            <w:pPr>
              <w:pStyle w:val="TableParagraph"/>
              <w:spacing w:line="248" w:lineRule="exact"/>
            </w:pPr>
            <w:r>
              <w:t>1</w:t>
            </w:r>
          </w:p>
        </w:tc>
        <w:tc>
          <w:tcPr>
            <w:tcW w:w="1035" w:type="dxa"/>
          </w:tcPr>
          <w:p w14:paraId="2DBEB8EF" w14:textId="4184AB2D" w:rsidR="00BA08F6" w:rsidRDefault="005E5815">
            <w:pPr>
              <w:pStyle w:val="TableParagraph"/>
              <w:spacing w:line="248" w:lineRule="exact"/>
              <w:ind w:left="131" w:right="132"/>
            </w:pPr>
            <w:r>
              <w:t>--</w:t>
            </w:r>
          </w:p>
        </w:tc>
      </w:tr>
      <w:tr w:rsidR="00631B05" w14:paraId="6772C8FF" w14:textId="77777777">
        <w:trPr>
          <w:trHeight w:val="268"/>
        </w:trPr>
        <w:tc>
          <w:tcPr>
            <w:tcW w:w="1013" w:type="dxa"/>
          </w:tcPr>
          <w:p w14:paraId="7886CB66" w14:textId="468D257A" w:rsidR="00631B05" w:rsidRDefault="00631B05" w:rsidP="00631B05">
            <w:pPr>
              <w:pStyle w:val="TableParagraph"/>
              <w:spacing w:before="1"/>
              <w:ind w:left="87" w:right="205"/>
              <w:rPr>
                <w:sz w:val="20"/>
              </w:rPr>
            </w:pPr>
            <w:r>
              <w:rPr>
                <w:sz w:val="20"/>
              </w:rPr>
              <w:t>2022-23</w:t>
            </w:r>
          </w:p>
        </w:tc>
        <w:tc>
          <w:tcPr>
            <w:tcW w:w="1155" w:type="dxa"/>
          </w:tcPr>
          <w:p w14:paraId="6635F6DF" w14:textId="2FE3A538" w:rsidR="00631B05" w:rsidRDefault="00631B05" w:rsidP="00631B05">
            <w:pPr>
              <w:pStyle w:val="TableParagraph"/>
              <w:spacing w:line="248" w:lineRule="exact"/>
              <w:ind w:left="7"/>
            </w:pPr>
            <w:r>
              <w:t>9</w:t>
            </w:r>
          </w:p>
        </w:tc>
        <w:tc>
          <w:tcPr>
            <w:tcW w:w="1018" w:type="dxa"/>
          </w:tcPr>
          <w:p w14:paraId="3F4CBBBA" w14:textId="4B461E66" w:rsidR="00631B05" w:rsidRDefault="00631B05" w:rsidP="00631B05">
            <w:pPr>
              <w:pStyle w:val="TableParagraph"/>
              <w:spacing w:line="248" w:lineRule="exact"/>
              <w:ind w:left="9"/>
            </w:pPr>
            <w:r>
              <w:t>7</w:t>
            </w:r>
          </w:p>
        </w:tc>
        <w:tc>
          <w:tcPr>
            <w:tcW w:w="1028" w:type="dxa"/>
          </w:tcPr>
          <w:p w14:paraId="7DCAABED" w14:textId="5C090CB7" w:rsidR="00631B05" w:rsidRDefault="00631B05" w:rsidP="00631B05">
            <w:pPr>
              <w:pStyle w:val="TableParagraph"/>
              <w:spacing w:line="248" w:lineRule="exact"/>
              <w:ind w:left="120" w:right="114"/>
            </w:pPr>
            <w:r>
              <w:t>88%</w:t>
            </w:r>
          </w:p>
        </w:tc>
        <w:tc>
          <w:tcPr>
            <w:tcW w:w="1016" w:type="dxa"/>
          </w:tcPr>
          <w:p w14:paraId="6332AFBC" w14:textId="6239A444" w:rsidR="00631B05" w:rsidRDefault="00631B05" w:rsidP="00631B05">
            <w:pPr>
              <w:pStyle w:val="TableParagraph"/>
              <w:spacing w:line="248" w:lineRule="exact"/>
              <w:ind w:left="238" w:right="236"/>
            </w:pPr>
            <w:r>
              <w:t>88%</w:t>
            </w:r>
          </w:p>
        </w:tc>
        <w:tc>
          <w:tcPr>
            <w:tcW w:w="1028" w:type="dxa"/>
          </w:tcPr>
          <w:p w14:paraId="2A8CBD41" w14:textId="585FB219" w:rsidR="00631B05" w:rsidRDefault="00631B05" w:rsidP="00631B05">
            <w:pPr>
              <w:pStyle w:val="TableParagraph"/>
              <w:spacing w:line="248" w:lineRule="exact"/>
              <w:ind w:left="116" w:right="116"/>
            </w:pPr>
            <w:r>
              <w:t>181</w:t>
            </w:r>
          </w:p>
        </w:tc>
        <w:tc>
          <w:tcPr>
            <w:tcW w:w="1028" w:type="dxa"/>
          </w:tcPr>
          <w:p w14:paraId="7445270C" w14:textId="6A404A69" w:rsidR="00631B05" w:rsidRDefault="00631B05" w:rsidP="00631B05">
            <w:pPr>
              <w:pStyle w:val="TableParagraph"/>
              <w:spacing w:line="248" w:lineRule="exact"/>
              <w:ind w:left="116" w:right="116"/>
            </w:pPr>
            <w:r>
              <w:t>161-197</w:t>
            </w:r>
          </w:p>
        </w:tc>
        <w:tc>
          <w:tcPr>
            <w:tcW w:w="1035" w:type="dxa"/>
          </w:tcPr>
          <w:p w14:paraId="1BF7FFA8" w14:textId="3F739C79" w:rsidR="00631B05" w:rsidRDefault="00631B05" w:rsidP="00631B05">
            <w:pPr>
              <w:pStyle w:val="TableParagraph"/>
              <w:spacing w:line="248" w:lineRule="exact"/>
            </w:pPr>
            <w:r>
              <w:t>1</w:t>
            </w:r>
          </w:p>
        </w:tc>
        <w:tc>
          <w:tcPr>
            <w:tcW w:w="1035" w:type="dxa"/>
          </w:tcPr>
          <w:p w14:paraId="14179318" w14:textId="5146B13C" w:rsidR="00631B05" w:rsidRDefault="00631B05" w:rsidP="00631B05">
            <w:pPr>
              <w:pStyle w:val="TableParagraph"/>
              <w:spacing w:line="248" w:lineRule="exact"/>
              <w:ind w:left="131" w:right="132"/>
            </w:pPr>
            <w:r>
              <w:t>--</w:t>
            </w:r>
          </w:p>
        </w:tc>
      </w:tr>
      <w:tr w:rsidR="00631B05" w14:paraId="3CEE98FE" w14:textId="77777777">
        <w:trPr>
          <w:trHeight w:val="268"/>
        </w:trPr>
        <w:tc>
          <w:tcPr>
            <w:tcW w:w="1013" w:type="dxa"/>
          </w:tcPr>
          <w:p w14:paraId="2D89C467" w14:textId="17196BB9" w:rsidR="00631B05" w:rsidRDefault="00631B05" w:rsidP="00631B05">
            <w:pPr>
              <w:pStyle w:val="TableParagraph"/>
              <w:spacing w:before="1"/>
              <w:ind w:left="87" w:right="205"/>
              <w:rPr>
                <w:sz w:val="20"/>
              </w:rPr>
            </w:pPr>
            <w:r>
              <w:rPr>
                <w:sz w:val="20"/>
              </w:rPr>
              <w:t>2021-22</w:t>
            </w:r>
          </w:p>
        </w:tc>
        <w:tc>
          <w:tcPr>
            <w:tcW w:w="1155" w:type="dxa"/>
          </w:tcPr>
          <w:p w14:paraId="194064D5" w14:textId="45465A5E" w:rsidR="00631B05" w:rsidRDefault="00631B05" w:rsidP="00631B05">
            <w:pPr>
              <w:pStyle w:val="TableParagraph"/>
              <w:spacing w:line="248" w:lineRule="exact"/>
              <w:ind w:left="7"/>
            </w:pPr>
            <w:r>
              <w:t>5</w:t>
            </w:r>
          </w:p>
        </w:tc>
        <w:tc>
          <w:tcPr>
            <w:tcW w:w="1018" w:type="dxa"/>
          </w:tcPr>
          <w:p w14:paraId="566908CF" w14:textId="3705B0E6" w:rsidR="00631B05" w:rsidRDefault="00631B05" w:rsidP="00631B05">
            <w:pPr>
              <w:pStyle w:val="TableParagraph"/>
              <w:spacing w:line="248" w:lineRule="exact"/>
              <w:ind w:left="9"/>
            </w:pPr>
            <w:r>
              <w:t>3</w:t>
            </w:r>
          </w:p>
        </w:tc>
        <w:tc>
          <w:tcPr>
            <w:tcW w:w="1028" w:type="dxa"/>
          </w:tcPr>
          <w:p w14:paraId="1683C757" w14:textId="70603ED8" w:rsidR="00631B05" w:rsidRDefault="00631B05" w:rsidP="00631B05">
            <w:pPr>
              <w:pStyle w:val="TableParagraph"/>
              <w:spacing w:line="248" w:lineRule="exact"/>
              <w:ind w:left="120" w:right="114"/>
            </w:pPr>
            <w:r>
              <w:t>100%</w:t>
            </w:r>
          </w:p>
        </w:tc>
        <w:tc>
          <w:tcPr>
            <w:tcW w:w="1016" w:type="dxa"/>
          </w:tcPr>
          <w:p w14:paraId="58831BC9" w14:textId="3757D5C3" w:rsidR="00631B05" w:rsidRDefault="00631B05" w:rsidP="00631B05">
            <w:pPr>
              <w:pStyle w:val="TableParagraph"/>
              <w:spacing w:line="248" w:lineRule="exact"/>
              <w:ind w:left="238" w:right="236"/>
            </w:pPr>
            <w:r>
              <w:t>100%</w:t>
            </w:r>
          </w:p>
        </w:tc>
        <w:tc>
          <w:tcPr>
            <w:tcW w:w="1028" w:type="dxa"/>
          </w:tcPr>
          <w:p w14:paraId="38CDDD4A" w14:textId="3FB065E4" w:rsidR="00631B05" w:rsidRDefault="00631B05" w:rsidP="00631B05">
            <w:pPr>
              <w:pStyle w:val="TableParagraph"/>
              <w:spacing w:line="248" w:lineRule="exact"/>
              <w:ind w:left="116" w:right="116"/>
            </w:pPr>
            <w:r>
              <w:t>169</w:t>
            </w:r>
          </w:p>
        </w:tc>
        <w:tc>
          <w:tcPr>
            <w:tcW w:w="1028" w:type="dxa"/>
          </w:tcPr>
          <w:p w14:paraId="4CAF2F9B" w14:textId="6D41C3AD" w:rsidR="00631B05" w:rsidRDefault="00631B05" w:rsidP="00631B05">
            <w:pPr>
              <w:pStyle w:val="TableParagraph"/>
              <w:spacing w:line="248" w:lineRule="exact"/>
              <w:ind w:left="116" w:right="116"/>
            </w:pPr>
            <w:r>
              <w:t>165-173</w:t>
            </w:r>
          </w:p>
        </w:tc>
        <w:tc>
          <w:tcPr>
            <w:tcW w:w="1035" w:type="dxa"/>
          </w:tcPr>
          <w:p w14:paraId="77C23156" w14:textId="0EFCBA9D" w:rsidR="00631B05" w:rsidRDefault="00631B05" w:rsidP="00631B05">
            <w:pPr>
              <w:pStyle w:val="TableParagraph"/>
              <w:spacing w:line="248" w:lineRule="exact"/>
            </w:pPr>
            <w:r>
              <w:t>1</w:t>
            </w:r>
          </w:p>
        </w:tc>
        <w:tc>
          <w:tcPr>
            <w:tcW w:w="1035" w:type="dxa"/>
          </w:tcPr>
          <w:p w14:paraId="6FEB9CE3" w14:textId="108FC8C5" w:rsidR="00631B05" w:rsidRDefault="00631B05" w:rsidP="00631B05">
            <w:pPr>
              <w:pStyle w:val="TableParagraph"/>
              <w:spacing w:line="248" w:lineRule="exact"/>
              <w:ind w:left="131" w:right="132"/>
            </w:pPr>
            <w:r>
              <w:t>--</w:t>
            </w:r>
          </w:p>
        </w:tc>
      </w:tr>
      <w:tr w:rsidR="00631B05" w14:paraId="2DBEB8FA" w14:textId="77777777">
        <w:trPr>
          <w:trHeight w:val="268"/>
        </w:trPr>
        <w:tc>
          <w:tcPr>
            <w:tcW w:w="1013" w:type="dxa"/>
          </w:tcPr>
          <w:p w14:paraId="2DBEB8F1" w14:textId="77777777" w:rsidR="00631B05" w:rsidRDefault="00631B05" w:rsidP="00631B05">
            <w:pPr>
              <w:pStyle w:val="TableParagraph"/>
              <w:spacing w:before="1"/>
              <w:ind w:left="87" w:right="205"/>
              <w:rPr>
                <w:sz w:val="20"/>
              </w:rPr>
            </w:pPr>
            <w:r>
              <w:rPr>
                <w:sz w:val="20"/>
              </w:rPr>
              <w:t>2020-21</w:t>
            </w:r>
          </w:p>
        </w:tc>
        <w:tc>
          <w:tcPr>
            <w:tcW w:w="1155" w:type="dxa"/>
          </w:tcPr>
          <w:p w14:paraId="2DBEB8F2" w14:textId="77777777" w:rsidR="00631B05" w:rsidRDefault="00631B05" w:rsidP="00631B05">
            <w:pPr>
              <w:pStyle w:val="TableParagraph"/>
              <w:spacing w:line="248" w:lineRule="exact"/>
              <w:ind w:left="7"/>
            </w:pPr>
            <w:r>
              <w:t>0</w:t>
            </w:r>
          </w:p>
        </w:tc>
        <w:tc>
          <w:tcPr>
            <w:tcW w:w="1018" w:type="dxa"/>
          </w:tcPr>
          <w:p w14:paraId="2DBEB8F3" w14:textId="77777777" w:rsidR="00631B05" w:rsidRDefault="00631B05" w:rsidP="00631B05">
            <w:pPr>
              <w:pStyle w:val="TableParagraph"/>
              <w:spacing w:line="248" w:lineRule="exact"/>
              <w:ind w:left="9"/>
            </w:pPr>
            <w:r>
              <w:t>0</w:t>
            </w:r>
          </w:p>
        </w:tc>
        <w:tc>
          <w:tcPr>
            <w:tcW w:w="1028" w:type="dxa"/>
          </w:tcPr>
          <w:p w14:paraId="2DBEB8F4" w14:textId="77777777" w:rsidR="00631B05" w:rsidRDefault="00631B05" w:rsidP="00631B05">
            <w:pPr>
              <w:pStyle w:val="TableParagraph"/>
              <w:spacing w:line="248" w:lineRule="exact"/>
              <w:ind w:left="120" w:right="114"/>
            </w:pPr>
            <w:r>
              <w:t>--</w:t>
            </w:r>
          </w:p>
        </w:tc>
        <w:tc>
          <w:tcPr>
            <w:tcW w:w="1016" w:type="dxa"/>
          </w:tcPr>
          <w:p w14:paraId="2DBEB8F5" w14:textId="77777777" w:rsidR="00631B05" w:rsidRDefault="00631B05" w:rsidP="00631B05">
            <w:pPr>
              <w:pStyle w:val="TableParagraph"/>
              <w:spacing w:line="248" w:lineRule="exact"/>
              <w:ind w:left="238" w:right="236"/>
            </w:pPr>
            <w:r>
              <w:t>--</w:t>
            </w:r>
          </w:p>
        </w:tc>
        <w:tc>
          <w:tcPr>
            <w:tcW w:w="1028" w:type="dxa"/>
          </w:tcPr>
          <w:p w14:paraId="2DBEB8F6" w14:textId="77777777" w:rsidR="00631B05" w:rsidRDefault="00631B05" w:rsidP="00631B05">
            <w:pPr>
              <w:pStyle w:val="TableParagraph"/>
              <w:spacing w:line="248" w:lineRule="exact"/>
              <w:ind w:left="119" w:right="116"/>
            </w:pPr>
            <w:r>
              <w:t>--</w:t>
            </w:r>
          </w:p>
        </w:tc>
        <w:tc>
          <w:tcPr>
            <w:tcW w:w="1028" w:type="dxa"/>
          </w:tcPr>
          <w:p w14:paraId="2DBEB8F7" w14:textId="77777777" w:rsidR="00631B05" w:rsidRDefault="00631B05" w:rsidP="00631B05">
            <w:pPr>
              <w:pStyle w:val="TableParagraph"/>
              <w:spacing w:line="248" w:lineRule="exact"/>
              <w:ind w:left="117" w:right="116"/>
            </w:pPr>
            <w:r>
              <w:t>--</w:t>
            </w:r>
          </w:p>
        </w:tc>
        <w:tc>
          <w:tcPr>
            <w:tcW w:w="1035" w:type="dxa"/>
          </w:tcPr>
          <w:p w14:paraId="2DBEB8F8" w14:textId="77777777" w:rsidR="00631B05" w:rsidRDefault="00631B05" w:rsidP="00631B05">
            <w:pPr>
              <w:pStyle w:val="TableParagraph"/>
              <w:spacing w:line="248" w:lineRule="exact"/>
              <w:ind w:left="131" w:right="131"/>
            </w:pPr>
            <w:r>
              <w:t>--</w:t>
            </w:r>
          </w:p>
        </w:tc>
        <w:tc>
          <w:tcPr>
            <w:tcW w:w="1035" w:type="dxa"/>
          </w:tcPr>
          <w:p w14:paraId="2DBEB8F9" w14:textId="77777777" w:rsidR="00631B05" w:rsidRDefault="00631B05" w:rsidP="00631B05">
            <w:pPr>
              <w:pStyle w:val="TableParagraph"/>
              <w:spacing w:line="248" w:lineRule="exact"/>
              <w:ind w:left="131" w:right="132"/>
            </w:pPr>
            <w:r>
              <w:t>--</w:t>
            </w:r>
          </w:p>
        </w:tc>
      </w:tr>
      <w:tr w:rsidR="00631B05" w14:paraId="2DBEB904" w14:textId="77777777">
        <w:trPr>
          <w:trHeight w:val="270"/>
        </w:trPr>
        <w:tc>
          <w:tcPr>
            <w:tcW w:w="1013" w:type="dxa"/>
          </w:tcPr>
          <w:p w14:paraId="2DBEB8FB" w14:textId="77777777" w:rsidR="00631B05" w:rsidRDefault="00631B05" w:rsidP="00631B05">
            <w:pPr>
              <w:pStyle w:val="TableParagraph"/>
              <w:spacing w:before="1"/>
              <w:ind w:left="87" w:right="205"/>
              <w:rPr>
                <w:sz w:val="20"/>
              </w:rPr>
            </w:pPr>
            <w:r>
              <w:rPr>
                <w:sz w:val="20"/>
              </w:rPr>
              <w:t>2019-20</w:t>
            </w:r>
          </w:p>
        </w:tc>
        <w:tc>
          <w:tcPr>
            <w:tcW w:w="1155" w:type="dxa"/>
          </w:tcPr>
          <w:p w14:paraId="2DBEB8FC" w14:textId="77777777" w:rsidR="00631B05" w:rsidRDefault="00631B05" w:rsidP="00631B05">
            <w:pPr>
              <w:pStyle w:val="TableParagraph"/>
              <w:spacing w:line="251" w:lineRule="exact"/>
              <w:ind w:left="7"/>
            </w:pPr>
            <w:r>
              <w:t>0</w:t>
            </w:r>
          </w:p>
        </w:tc>
        <w:tc>
          <w:tcPr>
            <w:tcW w:w="1018" w:type="dxa"/>
          </w:tcPr>
          <w:p w14:paraId="2DBEB8FD" w14:textId="77777777" w:rsidR="00631B05" w:rsidRDefault="00631B05" w:rsidP="00631B05">
            <w:pPr>
              <w:pStyle w:val="TableParagraph"/>
              <w:spacing w:line="251" w:lineRule="exact"/>
              <w:ind w:left="9"/>
            </w:pPr>
            <w:r>
              <w:t>0</w:t>
            </w:r>
          </w:p>
        </w:tc>
        <w:tc>
          <w:tcPr>
            <w:tcW w:w="1028" w:type="dxa"/>
          </w:tcPr>
          <w:p w14:paraId="2DBEB8FE" w14:textId="77777777" w:rsidR="00631B05" w:rsidRDefault="00631B05" w:rsidP="00631B05">
            <w:pPr>
              <w:pStyle w:val="TableParagraph"/>
              <w:spacing w:line="251" w:lineRule="exact"/>
              <w:ind w:left="120" w:right="114"/>
            </w:pPr>
            <w:r>
              <w:t>--</w:t>
            </w:r>
          </w:p>
        </w:tc>
        <w:tc>
          <w:tcPr>
            <w:tcW w:w="1016" w:type="dxa"/>
          </w:tcPr>
          <w:p w14:paraId="2DBEB8FF" w14:textId="77777777" w:rsidR="00631B05" w:rsidRDefault="00631B05" w:rsidP="00631B05">
            <w:pPr>
              <w:pStyle w:val="TableParagraph"/>
              <w:spacing w:line="251" w:lineRule="exact"/>
              <w:ind w:left="238" w:right="236"/>
            </w:pPr>
            <w:r>
              <w:t>--</w:t>
            </w:r>
          </w:p>
        </w:tc>
        <w:tc>
          <w:tcPr>
            <w:tcW w:w="1028" w:type="dxa"/>
          </w:tcPr>
          <w:p w14:paraId="2DBEB900" w14:textId="77777777" w:rsidR="00631B05" w:rsidRDefault="00631B05" w:rsidP="00631B05">
            <w:pPr>
              <w:pStyle w:val="TableParagraph"/>
              <w:spacing w:line="251" w:lineRule="exact"/>
              <w:ind w:left="119" w:right="116"/>
            </w:pPr>
            <w:r>
              <w:t>--</w:t>
            </w:r>
          </w:p>
        </w:tc>
        <w:tc>
          <w:tcPr>
            <w:tcW w:w="1028" w:type="dxa"/>
          </w:tcPr>
          <w:p w14:paraId="2DBEB901" w14:textId="77777777" w:rsidR="00631B05" w:rsidRDefault="00631B05" w:rsidP="00631B05">
            <w:pPr>
              <w:pStyle w:val="TableParagraph"/>
              <w:spacing w:line="251" w:lineRule="exact"/>
              <w:ind w:left="117" w:right="116"/>
            </w:pPr>
            <w:r>
              <w:t>--</w:t>
            </w:r>
          </w:p>
        </w:tc>
        <w:tc>
          <w:tcPr>
            <w:tcW w:w="1035" w:type="dxa"/>
          </w:tcPr>
          <w:p w14:paraId="2DBEB902" w14:textId="77777777" w:rsidR="00631B05" w:rsidRDefault="00631B05" w:rsidP="00631B05">
            <w:pPr>
              <w:pStyle w:val="TableParagraph"/>
              <w:spacing w:line="251" w:lineRule="exact"/>
              <w:ind w:left="131" w:right="131"/>
            </w:pPr>
            <w:r>
              <w:t>--</w:t>
            </w:r>
          </w:p>
        </w:tc>
        <w:tc>
          <w:tcPr>
            <w:tcW w:w="1035" w:type="dxa"/>
          </w:tcPr>
          <w:p w14:paraId="2DBEB903" w14:textId="77777777" w:rsidR="00631B05" w:rsidRDefault="00631B05" w:rsidP="00631B05">
            <w:pPr>
              <w:pStyle w:val="TableParagraph"/>
              <w:spacing w:line="251" w:lineRule="exact"/>
              <w:ind w:left="131" w:right="132"/>
            </w:pPr>
            <w:r>
              <w:t>--</w:t>
            </w:r>
          </w:p>
        </w:tc>
      </w:tr>
    </w:tbl>
    <w:p w14:paraId="2DBEB905" w14:textId="77777777" w:rsidR="00BA08F6" w:rsidRDefault="00BA08F6">
      <w:pPr>
        <w:pStyle w:val="BodyText"/>
        <w:rPr>
          <w:sz w:val="20"/>
        </w:rPr>
      </w:pPr>
    </w:p>
    <w:p w14:paraId="2DBEB906" w14:textId="77777777" w:rsidR="00BA08F6" w:rsidRDefault="00BA08F6">
      <w:pPr>
        <w:pStyle w:val="BodyText"/>
        <w:spacing w:before="9"/>
        <w:rPr>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3"/>
        <w:gridCol w:w="1155"/>
        <w:gridCol w:w="1018"/>
        <w:gridCol w:w="1028"/>
        <w:gridCol w:w="1016"/>
        <w:gridCol w:w="1028"/>
        <w:gridCol w:w="1028"/>
        <w:gridCol w:w="1035"/>
        <w:gridCol w:w="1035"/>
      </w:tblGrid>
      <w:tr w:rsidR="00BA08F6" w14:paraId="2DBEB908" w14:textId="77777777">
        <w:trPr>
          <w:trHeight w:val="268"/>
        </w:trPr>
        <w:tc>
          <w:tcPr>
            <w:tcW w:w="9356" w:type="dxa"/>
            <w:gridSpan w:val="9"/>
          </w:tcPr>
          <w:p w14:paraId="2DBEB907" w14:textId="77777777" w:rsidR="00BA08F6" w:rsidRDefault="00000000">
            <w:pPr>
              <w:pStyle w:val="TableParagraph"/>
              <w:spacing w:line="248" w:lineRule="exact"/>
              <w:ind w:left="1177" w:right="1175"/>
              <w:rPr>
                <w:b/>
              </w:rPr>
            </w:pPr>
            <w:r>
              <w:rPr>
                <w:b/>
              </w:rPr>
              <w:t>5543 Special Education: Core Knowledge and Mild to Moderate Applications</w:t>
            </w:r>
          </w:p>
        </w:tc>
      </w:tr>
      <w:tr w:rsidR="00BA08F6" w14:paraId="2DBEB91A" w14:textId="77777777">
        <w:trPr>
          <w:trHeight w:val="976"/>
        </w:trPr>
        <w:tc>
          <w:tcPr>
            <w:tcW w:w="1013" w:type="dxa"/>
          </w:tcPr>
          <w:p w14:paraId="2DBEB909" w14:textId="77777777" w:rsidR="00BA08F6" w:rsidRDefault="00BA08F6">
            <w:pPr>
              <w:pStyle w:val="TableParagraph"/>
              <w:jc w:val="left"/>
              <w:rPr>
                <w:sz w:val="20"/>
              </w:rPr>
            </w:pPr>
          </w:p>
          <w:p w14:paraId="2DBEB90A" w14:textId="77777777" w:rsidR="00BA08F6" w:rsidRDefault="00000000">
            <w:pPr>
              <w:pStyle w:val="TableParagraph"/>
              <w:spacing w:before="124"/>
              <w:ind w:left="87" w:right="83"/>
              <w:rPr>
                <w:sz w:val="20"/>
              </w:rPr>
            </w:pPr>
            <w:r>
              <w:rPr>
                <w:sz w:val="20"/>
              </w:rPr>
              <w:t>Year</w:t>
            </w:r>
          </w:p>
        </w:tc>
        <w:tc>
          <w:tcPr>
            <w:tcW w:w="1155" w:type="dxa"/>
          </w:tcPr>
          <w:p w14:paraId="2DBEB90B" w14:textId="77777777" w:rsidR="00BA08F6" w:rsidRDefault="00BA08F6">
            <w:pPr>
              <w:pStyle w:val="TableParagraph"/>
              <w:spacing w:before="2"/>
              <w:jc w:val="left"/>
              <w:rPr>
                <w:sz w:val="20"/>
              </w:rPr>
            </w:pPr>
          </w:p>
          <w:p w14:paraId="2DBEB90C" w14:textId="77777777" w:rsidR="00BA08F6" w:rsidRDefault="00000000">
            <w:pPr>
              <w:pStyle w:val="TableParagraph"/>
              <w:ind w:left="107" w:firstLine="314"/>
              <w:jc w:val="left"/>
              <w:rPr>
                <w:sz w:val="20"/>
              </w:rPr>
            </w:pPr>
            <w:r>
              <w:rPr>
                <w:sz w:val="20"/>
              </w:rPr>
              <w:t xml:space="preserve"># of </w:t>
            </w:r>
            <w:r>
              <w:rPr>
                <w:w w:val="95"/>
                <w:sz w:val="20"/>
              </w:rPr>
              <w:t>Completers</w:t>
            </w:r>
          </w:p>
        </w:tc>
        <w:tc>
          <w:tcPr>
            <w:tcW w:w="1018" w:type="dxa"/>
          </w:tcPr>
          <w:p w14:paraId="2DBEB90D" w14:textId="77777777" w:rsidR="00BA08F6" w:rsidRDefault="00BA08F6">
            <w:pPr>
              <w:pStyle w:val="TableParagraph"/>
              <w:spacing w:before="2"/>
              <w:jc w:val="left"/>
              <w:rPr>
                <w:sz w:val="20"/>
              </w:rPr>
            </w:pPr>
          </w:p>
          <w:p w14:paraId="2DBEB90E" w14:textId="77777777" w:rsidR="00BA08F6" w:rsidRDefault="00000000">
            <w:pPr>
              <w:pStyle w:val="TableParagraph"/>
              <w:ind w:left="241" w:firstLine="96"/>
              <w:jc w:val="left"/>
              <w:rPr>
                <w:sz w:val="20"/>
              </w:rPr>
            </w:pPr>
            <w:r>
              <w:rPr>
                <w:sz w:val="20"/>
              </w:rPr>
              <w:t xml:space="preserve">Test </w:t>
            </w:r>
            <w:r>
              <w:rPr>
                <w:w w:val="95"/>
                <w:sz w:val="20"/>
              </w:rPr>
              <w:t>Takers</w:t>
            </w:r>
          </w:p>
        </w:tc>
        <w:tc>
          <w:tcPr>
            <w:tcW w:w="1028" w:type="dxa"/>
          </w:tcPr>
          <w:p w14:paraId="2DBEB90F" w14:textId="77777777" w:rsidR="00BA08F6" w:rsidRDefault="00000000">
            <w:pPr>
              <w:pStyle w:val="TableParagraph"/>
              <w:spacing w:before="123"/>
              <w:ind w:left="120" w:right="111"/>
              <w:rPr>
                <w:sz w:val="20"/>
              </w:rPr>
            </w:pPr>
            <w:r>
              <w:rPr>
                <w:sz w:val="20"/>
              </w:rPr>
              <w:t>Pass Rate Best Attempt</w:t>
            </w:r>
          </w:p>
        </w:tc>
        <w:tc>
          <w:tcPr>
            <w:tcW w:w="1016" w:type="dxa"/>
          </w:tcPr>
          <w:p w14:paraId="2DBEB910" w14:textId="77777777" w:rsidR="00BA08F6" w:rsidRDefault="00BA08F6">
            <w:pPr>
              <w:pStyle w:val="TableParagraph"/>
              <w:spacing w:before="2"/>
              <w:jc w:val="left"/>
              <w:rPr>
                <w:sz w:val="20"/>
              </w:rPr>
            </w:pPr>
          </w:p>
          <w:p w14:paraId="2DBEB911" w14:textId="77777777" w:rsidR="00BA08F6" w:rsidRDefault="00000000">
            <w:pPr>
              <w:pStyle w:val="TableParagraph"/>
              <w:ind w:left="182" w:right="97" w:hanging="65"/>
              <w:jc w:val="left"/>
              <w:rPr>
                <w:sz w:val="20"/>
              </w:rPr>
            </w:pPr>
            <w:r>
              <w:rPr>
                <w:sz w:val="20"/>
              </w:rPr>
              <w:t>Pass Rate 1</w:t>
            </w:r>
            <w:r>
              <w:rPr>
                <w:sz w:val="20"/>
                <w:vertAlign w:val="superscript"/>
              </w:rPr>
              <w:t>st</w:t>
            </w:r>
            <w:r>
              <w:rPr>
                <w:sz w:val="20"/>
              </w:rPr>
              <w:t xml:space="preserve"> Time</w:t>
            </w:r>
          </w:p>
        </w:tc>
        <w:tc>
          <w:tcPr>
            <w:tcW w:w="1028" w:type="dxa"/>
          </w:tcPr>
          <w:p w14:paraId="2DBEB912" w14:textId="77777777" w:rsidR="00BA08F6" w:rsidRDefault="00000000">
            <w:pPr>
              <w:pStyle w:val="TableParagraph"/>
              <w:spacing w:before="1"/>
              <w:ind w:left="285" w:right="271" w:hanging="10"/>
              <w:jc w:val="both"/>
              <w:rPr>
                <w:sz w:val="20"/>
              </w:rPr>
            </w:pPr>
            <w:r>
              <w:rPr>
                <w:w w:val="95"/>
                <w:sz w:val="20"/>
              </w:rPr>
              <w:t xml:space="preserve">Mean </w:t>
            </w:r>
            <w:r>
              <w:rPr>
                <w:sz w:val="20"/>
              </w:rPr>
              <w:t>Score Best</w:t>
            </w:r>
          </w:p>
          <w:p w14:paraId="2DBEB913" w14:textId="77777777" w:rsidR="00BA08F6" w:rsidRDefault="00000000">
            <w:pPr>
              <w:pStyle w:val="TableParagraph"/>
              <w:spacing w:line="223" w:lineRule="exact"/>
              <w:ind w:left="169"/>
              <w:jc w:val="left"/>
              <w:rPr>
                <w:sz w:val="20"/>
              </w:rPr>
            </w:pPr>
            <w:r>
              <w:rPr>
                <w:sz w:val="20"/>
              </w:rPr>
              <w:t>Attempt</w:t>
            </w:r>
          </w:p>
        </w:tc>
        <w:tc>
          <w:tcPr>
            <w:tcW w:w="1028" w:type="dxa"/>
          </w:tcPr>
          <w:p w14:paraId="2DBEB914" w14:textId="77777777" w:rsidR="00BA08F6" w:rsidRDefault="00000000">
            <w:pPr>
              <w:pStyle w:val="TableParagraph"/>
              <w:spacing w:before="1"/>
              <w:ind w:left="257" w:right="256" w:firstLine="26"/>
              <w:jc w:val="both"/>
              <w:rPr>
                <w:sz w:val="20"/>
              </w:rPr>
            </w:pPr>
            <w:r>
              <w:rPr>
                <w:sz w:val="20"/>
              </w:rPr>
              <w:t xml:space="preserve">Score </w:t>
            </w:r>
            <w:r>
              <w:rPr>
                <w:w w:val="95"/>
                <w:sz w:val="20"/>
              </w:rPr>
              <w:t xml:space="preserve">Range </w:t>
            </w:r>
            <w:r>
              <w:rPr>
                <w:sz w:val="20"/>
              </w:rPr>
              <w:t>Best</w:t>
            </w:r>
          </w:p>
          <w:p w14:paraId="2DBEB915" w14:textId="77777777" w:rsidR="00BA08F6" w:rsidRDefault="00000000">
            <w:pPr>
              <w:pStyle w:val="TableParagraph"/>
              <w:spacing w:line="223" w:lineRule="exact"/>
              <w:ind w:left="169"/>
              <w:jc w:val="left"/>
              <w:rPr>
                <w:sz w:val="20"/>
              </w:rPr>
            </w:pPr>
            <w:r>
              <w:rPr>
                <w:sz w:val="20"/>
              </w:rPr>
              <w:t>Attempt</w:t>
            </w:r>
          </w:p>
        </w:tc>
        <w:tc>
          <w:tcPr>
            <w:tcW w:w="1035" w:type="dxa"/>
          </w:tcPr>
          <w:p w14:paraId="2DBEB916" w14:textId="77777777" w:rsidR="00BA08F6" w:rsidRDefault="00000000">
            <w:pPr>
              <w:pStyle w:val="TableParagraph"/>
              <w:spacing w:before="123"/>
              <w:ind w:left="1"/>
              <w:rPr>
                <w:sz w:val="20"/>
              </w:rPr>
            </w:pPr>
            <w:r>
              <w:rPr>
                <w:w w:val="99"/>
                <w:sz w:val="20"/>
              </w:rPr>
              <w:t>#</w:t>
            </w:r>
          </w:p>
          <w:p w14:paraId="2DBEB917" w14:textId="77777777" w:rsidR="00BA08F6" w:rsidRDefault="00000000">
            <w:pPr>
              <w:pStyle w:val="TableParagraph"/>
              <w:spacing w:before="1"/>
              <w:ind w:left="131" w:right="132"/>
              <w:rPr>
                <w:sz w:val="20"/>
              </w:rPr>
            </w:pPr>
            <w:r>
              <w:rPr>
                <w:sz w:val="20"/>
              </w:rPr>
              <w:t>Attempts Mean</w:t>
            </w:r>
          </w:p>
        </w:tc>
        <w:tc>
          <w:tcPr>
            <w:tcW w:w="1035" w:type="dxa"/>
          </w:tcPr>
          <w:p w14:paraId="2DBEB918" w14:textId="77777777" w:rsidR="00BA08F6" w:rsidRDefault="00000000">
            <w:pPr>
              <w:pStyle w:val="TableParagraph"/>
              <w:spacing w:before="123"/>
              <w:rPr>
                <w:sz w:val="20"/>
              </w:rPr>
            </w:pPr>
            <w:r>
              <w:rPr>
                <w:w w:val="99"/>
                <w:sz w:val="20"/>
              </w:rPr>
              <w:t>#</w:t>
            </w:r>
          </w:p>
          <w:p w14:paraId="2DBEB919" w14:textId="77777777" w:rsidR="00BA08F6" w:rsidRDefault="00000000">
            <w:pPr>
              <w:pStyle w:val="TableParagraph"/>
              <w:spacing w:before="1"/>
              <w:ind w:left="130" w:right="133"/>
              <w:rPr>
                <w:sz w:val="20"/>
              </w:rPr>
            </w:pPr>
            <w:r>
              <w:rPr>
                <w:sz w:val="20"/>
              </w:rPr>
              <w:t>Attempts Range</w:t>
            </w:r>
          </w:p>
        </w:tc>
      </w:tr>
      <w:tr w:rsidR="00BA08F6" w14:paraId="2DBEB924" w14:textId="77777777">
        <w:trPr>
          <w:trHeight w:val="268"/>
        </w:trPr>
        <w:tc>
          <w:tcPr>
            <w:tcW w:w="1013" w:type="dxa"/>
          </w:tcPr>
          <w:p w14:paraId="2DBEB91B" w14:textId="79D07DC0" w:rsidR="00BA08F6" w:rsidRDefault="00771184">
            <w:pPr>
              <w:pStyle w:val="TableParagraph"/>
              <w:spacing w:before="1"/>
              <w:ind w:left="87" w:right="205"/>
              <w:rPr>
                <w:sz w:val="20"/>
              </w:rPr>
            </w:pPr>
            <w:r>
              <w:rPr>
                <w:sz w:val="20"/>
              </w:rPr>
              <w:t>2023-24</w:t>
            </w:r>
          </w:p>
        </w:tc>
        <w:tc>
          <w:tcPr>
            <w:tcW w:w="1155" w:type="dxa"/>
          </w:tcPr>
          <w:p w14:paraId="2DBEB91C" w14:textId="4E751686" w:rsidR="00BA08F6" w:rsidRDefault="00771184">
            <w:pPr>
              <w:pStyle w:val="TableParagraph"/>
              <w:spacing w:line="248" w:lineRule="exact"/>
              <w:ind w:left="7"/>
            </w:pPr>
            <w:r>
              <w:t>2</w:t>
            </w:r>
          </w:p>
        </w:tc>
        <w:tc>
          <w:tcPr>
            <w:tcW w:w="1018" w:type="dxa"/>
          </w:tcPr>
          <w:p w14:paraId="2DBEB91D" w14:textId="7CEE028B" w:rsidR="00BA08F6" w:rsidRDefault="00771184">
            <w:pPr>
              <w:pStyle w:val="TableParagraph"/>
              <w:spacing w:line="248" w:lineRule="exact"/>
              <w:ind w:left="9"/>
            </w:pPr>
            <w:r>
              <w:t>0</w:t>
            </w:r>
          </w:p>
        </w:tc>
        <w:tc>
          <w:tcPr>
            <w:tcW w:w="1028" w:type="dxa"/>
          </w:tcPr>
          <w:p w14:paraId="2DBEB91E" w14:textId="495A0E28" w:rsidR="00BA08F6" w:rsidRDefault="00771184">
            <w:pPr>
              <w:pStyle w:val="TableParagraph"/>
              <w:spacing w:line="248" w:lineRule="exact"/>
              <w:ind w:left="120" w:right="114"/>
            </w:pPr>
            <w:r>
              <w:t>--</w:t>
            </w:r>
          </w:p>
        </w:tc>
        <w:tc>
          <w:tcPr>
            <w:tcW w:w="1016" w:type="dxa"/>
          </w:tcPr>
          <w:p w14:paraId="2DBEB91F" w14:textId="409340C4" w:rsidR="00BA08F6" w:rsidRDefault="00771184">
            <w:pPr>
              <w:pStyle w:val="TableParagraph"/>
              <w:spacing w:line="248" w:lineRule="exact"/>
              <w:ind w:left="238" w:right="236"/>
            </w:pPr>
            <w:r>
              <w:t>--</w:t>
            </w:r>
          </w:p>
        </w:tc>
        <w:tc>
          <w:tcPr>
            <w:tcW w:w="1028" w:type="dxa"/>
          </w:tcPr>
          <w:p w14:paraId="2DBEB920" w14:textId="6628DEA4" w:rsidR="00BA08F6" w:rsidRDefault="00771184">
            <w:pPr>
              <w:pStyle w:val="TableParagraph"/>
              <w:spacing w:line="248" w:lineRule="exact"/>
              <w:ind w:left="116" w:right="116"/>
            </w:pPr>
            <w:r>
              <w:t>--</w:t>
            </w:r>
          </w:p>
        </w:tc>
        <w:tc>
          <w:tcPr>
            <w:tcW w:w="1028" w:type="dxa"/>
          </w:tcPr>
          <w:p w14:paraId="2DBEB921" w14:textId="0F2C8481" w:rsidR="00BA08F6" w:rsidRDefault="00771184">
            <w:pPr>
              <w:pStyle w:val="TableParagraph"/>
              <w:spacing w:line="248" w:lineRule="exact"/>
              <w:ind w:left="116" w:right="116"/>
            </w:pPr>
            <w:r>
              <w:t>--</w:t>
            </w:r>
          </w:p>
        </w:tc>
        <w:tc>
          <w:tcPr>
            <w:tcW w:w="1035" w:type="dxa"/>
          </w:tcPr>
          <w:p w14:paraId="2DBEB922" w14:textId="7BF81464" w:rsidR="00BA08F6" w:rsidRDefault="00771184">
            <w:pPr>
              <w:pStyle w:val="TableParagraph"/>
              <w:spacing w:line="248" w:lineRule="exact"/>
            </w:pPr>
            <w:r>
              <w:t>--</w:t>
            </w:r>
          </w:p>
        </w:tc>
        <w:tc>
          <w:tcPr>
            <w:tcW w:w="1035" w:type="dxa"/>
          </w:tcPr>
          <w:p w14:paraId="2DBEB923" w14:textId="05FFDEFB" w:rsidR="00BA08F6" w:rsidRDefault="00771184">
            <w:pPr>
              <w:pStyle w:val="TableParagraph"/>
              <w:spacing w:line="248" w:lineRule="exact"/>
              <w:ind w:left="131" w:right="132"/>
            </w:pPr>
            <w:r>
              <w:t>--</w:t>
            </w:r>
          </w:p>
        </w:tc>
      </w:tr>
      <w:tr w:rsidR="00771184" w14:paraId="319E5A0B" w14:textId="77777777">
        <w:trPr>
          <w:trHeight w:val="268"/>
        </w:trPr>
        <w:tc>
          <w:tcPr>
            <w:tcW w:w="1013" w:type="dxa"/>
          </w:tcPr>
          <w:p w14:paraId="200426B4" w14:textId="6ABAD13C" w:rsidR="00771184" w:rsidRDefault="00771184" w:rsidP="00771184">
            <w:pPr>
              <w:pStyle w:val="TableParagraph"/>
              <w:spacing w:before="1"/>
              <w:ind w:left="87" w:right="205"/>
              <w:rPr>
                <w:sz w:val="20"/>
              </w:rPr>
            </w:pPr>
            <w:r>
              <w:rPr>
                <w:sz w:val="20"/>
              </w:rPr>
              <w:t>2022-23</w:t>
            </w:r>
          </w:p>
        </w:tc>
        <w:tc>
          <w:tcPr>
            <w:tcW w:w="1155" w:type="dxa"/>
          </w:tcPr>
          <w:p w14:paraId="5A4D7ADD" w14:textId="1BF9CD68" w:rsidR="00771184" w:rsidRDefault="00771184" w:rsidP="00771184">
            <w:pPr>
              <w:pStyle w:val="TableParagraph"/>
              <w:spacing w:line="248" w:lineRule="exact"/>
              <w:ind w:left="7"/>
            </w:pPr>
            <w:r>
              <w:t>4</w:t>
            </w:r>
          </w:p>
        </w:tc>
        <w:tc>
          <w:tcPr>
            <w:tcW w:w="1018" w:type="dxa"/>
          </w:tcPr>
          <w:p w14:paraId="696F6851" w14:textId="5949C3C1" w:rsidR="00771184" w:rsidRDefault="00771184" w:rsidP="00771184">
            <w:pPr>
              <w:pStyle w:val="TableParagraph"/>
              <w:spacing w:line="248" w:lineRule="exact"/>
              <w:ind w:left="9"/>
            </w:pPr>
            <w:r>
              <w:t>0</w:t>
            </w:r>
          </w:p>
        </w:tc>
        <w:tc>
          <w:tcPr>
            <w:tcW w:w="1028" w:type="dxa"/>
          </w:tcPr>
          <w:p w14:paraId="7201EB2D" w14:textId="7DE7AD0F" w:rsidR="00771184" w:rsidRDefault="00771184" w:rsidP="00771184">
            <w:pPr>
              <w:pStyle w:val="TableParagraph"/>
              <w:spacing w:line="248" w:lineRule="exact"/>
              <w:ind w:left="120" w:right="114"/>
            </w:pPr>
            <w:r>
              <w:t>--</w:t>
            </w:r>
          </w:p>
        </w:tc>
        <w:tc>
          <w:tcPr>
            <w:tcW w:w="1016" w:type="dxa"/>
          </w:tcPr>
          <w:p w14:paraId="4EA811EF" w14:textId="3BE71282" w:rsidR="00771184" w:rsidRDefault="00771184" w:rsidP="00771184">
            <w:pPr>
              <w:pStyle w:val="TableParagraph"/>
              <w:spacing w:line="248" w:lineRule="exact"/>
              <w:ind w:left="238" w:right="236"/>
            </w:pPr>
            <w:r>
              <w:t>--</w:t>
            </w:r>
          </w:p>
        </w:tc>
        <w:tc>
          <w:tcPr>
            <w:tcW w:w="1028" w:type="dxa"/>
          </w:tcPr>
          <w:p w14:paraId="20C4EFF1" w14:textId="2ABDDB05" w:rsidR="00771184" w:rsidRDefault="00771184" w:rsidP="00771184">
            <w:pPr>
              <w:pStyle w:val="TableParagraph"/>
              <w:spacing w:line="248" w:lineRule="exact"/>
              <w:ind w:left="119" w:right="116"/>
            </w:pPr>
            <w:r>
              <w:t>--</w:t>
            </w:r>
          </w:p>
        </w:tc>
        <w:tc>
          <w:tcPr>
            <w:tcW w:w="1028" w:type="dxa"/>
          </w:tcPr>
          <w:p w14:paraId="3E35BC87" w14:textId="508827D5" w:rsidR="00771184" w:rsidRDefault="00771184" w:rsidP="00771184">
            <w:pPr>
              <w:pStyle w:val="TableParagraph"/>
              <w:spacing w:line="248" w:lineRule="exact"/>
              <w:ind w:left="117" w:right="116"/>
            </w:pPr>
            <w:r>
              <w:t>--</w:t>
            </w:r>
          </w:p>
        </w:tc>
        <w:tc>
          <w:tcPr>
            <w:tcW w:w="1035" w:type="dxa"/>
          </w:tcPr>
          <w:p w14:paraId="2E8E67ED" w14:textId="126CE821" w:rsidR="00771184" w:rsidRDefault="00771184" w:rsidP="00771184">
            <w:pPr>
              <w:pStyle w:val="TableParagraph"/>
              <w:spacing w:line="248" w:lineRule="exact"/>
              <w:ind w:left="131" w:right="131"/>
            </w:pPr>
            <w:r>
              <w:t>--</w:t>
            </w:r>
          </w:p>
        </w:tc>
        <w:tc>
          <w:tcPr>
            <w:tcW w:w="1035" w:type="dxa"/>
          </w:tcPr>
          <w:p w14:paraId="2835C39E" w14:textId="7711F3FB" w:rsidR="00771184" w:rsidRDefault="00771184" w:rsidP="00771184">
            <w:pPr>
              <w:pStyle w:val="TableParagraph"/>
              <w:spacing w:line="248" w:lineRule="exact"/>
              <w:ind w:left="131" w:right="132"/>
            </w:pPr>
            <w:r>
              <w:t>--</w:t>
            </w:r>
          </w:p>
        </w:tc>
      </w:tr>
      <w:tr w:rsidR="00771184" w14:paraId="597770D7" w14:textId="77777777">
        <w:trPr>
          <w:trHeight w:val="268"/>
        </w:trPr>
        <w:tc>
          <w:tcPr>
            <w:tcW w:w="1013" w:type="dxa"/>
          </w:tcPr>
          <w:p w14:paraId="12BEC350" w14:textId="3C411012" w:rsidR="00771184" w:rsidRDefault="00771184" w:rsidP="00771184">
            <w:pPr>
              <w:pStyle w:val="TableParagraph"/>
              <w:spacing w:before="1"/>
              <w:ind w:left="87" w:right="205"/>
              <w:rPr>
                <w:sz w:val="20"/>
              </w:rPr>
            </w:pPr>
            <w:r>
              <w:rPr>
                <w:sz w:val="20"/>
              </w:rPr>
              <w:t>2021-22</w:t>
            </w:r>
          </w:p>
        </w:tc>
        <w:tc>
          <w:tcPr>
            <w:tcW w:w="1155" w:type="dxa"/>
          </w:tcPr>
          <w:p w14:paraId="3B5796D3" w14:textId="27124813" w:rsidR="00771184" w:rsidRDefault="00771184" w:rsidP="00771184">
            <w:pPr>
              <w:pStyle w:val="TableParagraph"/>
              <w:spacing w:line="248" w:lineRule="exact"/>
              <w:ind w:left="7"/>
            </w:pPr>
            <w:r>
              <w:t>3</w:t>
            </w:r>
          </w:p>
        </w:tc>
        <w:tc>
          <w:tcPr>
            <w:tcW w:w="1018" w:type="dxa"/>
          </w:tcPr>
          <w:p w14:paraId="2A41F06C" w14:textId="0363C9F6" w:rsidR="00771184" w:rsidRDefault="00771184" w:rsidP="00771184">
            <w:pPr>
              <w:pStyle w:val="TableParagraph"/>
              <w:spacing w:line="248" w:lineRule="exact"/>
              <w:ind w:left="9"/>
            </w:pPr>
            <w:r>
              <w:t>3</w:t>
            </w:r>
          </w:p>
        </w:tc>
        <w:tc>
          <w:tcPr>
            <w:tcW w:w="1028" w:type="dxa"/>
          </w:tcPr>
          <w:p w14:paraId="3EB13BEC" w14:textId="264799AB" w:rsidR="00771184" w:rsidRDefault="00771184" w:rsidP="00771184">
            <w:pPr>
              <w:pStyle w:val="TableParagraph"/>
              <w:spacing w:line="248" w:lineRule="exact"/>
              <w:ind w:left="120" w:right="114"/>
            </w:pPr>
            <w:r>
              <w:t>100%</w:t>
            </w:r>
          </w:p>
        </w:tc>
        <w:tc>
          <w:tcPr>
            <w:tcW w:w="1016" w:type="dxa"/>
          </w:tcPr>
          <w:p w14:paraId="30549AA9" w14:textId="23DEEA8C" w:rsidR="00771184" w:rsidRDefault="00771184" w:rsidP="00771184">
            <w:pPr>
              <w:pStyle w:val="TableParagraph"/>
              <w:spacing w:line="248" w:lineRule="exact"/>
              <w:ind w:left="238" w:right="236"/>
            </w:pPr>
            <w:r>
              <w:t>100%</w:t>
            </w:r>
          </w:p>
        </w:tc>
        <w:tc>
          <w:tcPr>
            <w:tcW w:w="1028" w:type="dxa"/>
          </w:tcPr>
          <w:p w14:paraId="38BE1BA3" w14:textId="39D8C3E4" w:rsidR="00771184" w:rsidRDefault="00771184" w:rsidP="00771184">
            <w:pPr>
              <w:pStyle w:val="TableParagraph"/>
              <w:spacing w:line="248" w:lineRule="exact"/>
              <w:ind w:left="119" w:right="116"/>
            </w:pPr>
            <w:r>
              <w:t>167</w:t>
            </w:r>
          </w:p>
        </w:tc>
        <w:tc>
          <w:tcPr>
            <w:tcW w:w="1028" w:type="dxa"/>
          </w:tcPr>
          <w:p w14:paraId="703718AC" w14:textId="4BDFE329" w:rsidR="00771184" w:rsidRDefault="00771184" w:rsidP="00771184">
            <w:pPr>
              <w:pStyle w:val="TableParagraph"/>
              <w:spacing w:line="248" w:lineRule="exact"/>
              <w:ind w:left="117" w:right="116"/>
            </w:pPr>
            <w:r>
              <w:t>158-180</w:t>
            </w:r>
          </w:p>
        </w:tc>
        <w:tc>
          <w:tcPr>
            <w:tcW w:w="1035" w:type="dxa"/>
          </w:tcPr>
          <w:p w14:paraId="0CBA843C" w14:textId="671A73DC" w:rsidR="00771184" w:rsidRDefault="00771184" w:rsidP="00771184">
            <w:pPr>
              <w:pStyle w:val="TableParagraph"/>
              <w:spacing w:line="248" w:lineRule="exact"/>
              <w:ind w:left="131" w:right="131"/>
            </w:pPr>
            <w:r>
              <w:t>1</w:t>
            </w:r>
          </w:p>
        </w:tc>
        <w:tc>
          <w:tcPr>
            <w:tcW w:w="1035" w:type="dxa"/>
          </w:tcPr>
          <w:p w14:paraId="6A6FAE1D" w14:textId="7CDBA233" w:rsidR="00771184" w:rsidRDefault="00771184" w:rsidP="00771184">
            <w:pPr>
              <w:pStyle w:val="TableParagraph"/>
              <w:spacing w:line="248" w:lineRule="exact"/>
              <w:ind w:left="131" w:right="132"/>
            </w:pPr>
            <w:r>
              <w:t>--</w:t>
            </w:r>
          </w:p>
        </w:tc>
      </w:tr>
      <w:tr w:rsidR="00771184" w14:paraId="2DBEB92E" w14:textId="77777777">
        <w:trPr>
          <w:trHeight w:val="268"/>
        </w:trPr>
        <w:tc>
          <w:tcPr>
            <w:tcW w:w="1013" w:type="dxa"/>
          </w:tcPr>
          <w:p w14:paraId="2DBEB925" w14:textId="77777777" w:rsidR="00771184" w:rsidRDefault="00771184" w:rsidP="00771184">
            <w:pPr>
              <w:pStyle w:val="TableParagraph"/>
              <w:spacing w:before="1"/>
              <w:ind w:left="87" w:right="205"/>
              <w:rPr>
                <w:sz w:val="20"/>
              </w:rPr>
            </w:pPr>
            <w:r>
              <w:rPr>
                <w:sz w:val="20"/>
              </w:rPr>
              <w:t>2020-21</w:t>
            </w:r>
          </w:p>
        </w:tc>
        <w:tc>
          <w:tcPr>
            <w:tcW w:w="1155" w:type="dxa"/>
          </w:tcPr>
          <w:p w14:paraId="2DBEB926" w14:textId="77777777" w:rsidR="00771184" w:rsidRDefault="00771184" w:rsidP="00771184">
            <w:pPr>
              <w:pStyle w:val="TableParagraph"/>
              <w:spacing w:line="248" w:lineRule="exact"/>
              <w:ind w:left="7"/>
            </w:pPr>
            <w:r>
              <w:t>0</w:t>
            </w:r>
          </w:p>
        </w:tc>
        <w:tc>
          <w:tcPr>
            <w:tcW w:w="1018" w:type="dxa"/>
          </w:tcPr>
          <w:p w14:paraId="2DBEB927" w14:textId="77777777" w:rsidR="00771184" w:rsidRDefault="00771184" w:rsidP="00771184">
            <w:pPr>
              <w:pStyle w:val="TableParagraph"/>
              <w:spacing w:line="248" w:lineRule="exact"/>
              <w:ind w:left="9"/>
            </w:pPr>
            <w:r>
              <w:t>0</w:t>
            </w:r>
          </w:p>
        </w:tc>
        <w:tc>
          <w:tcPr>
            <w:tcW w:w="1028" w:type="dxa"/>
          </w:tcPr>
          <w:p w14:paraId="2DBEB928" w14:textId="77777777" w:rsidR="00771184" w:rsidRDefault="00771184" w:rsidP="00771184">
            <w:pPr>
              <w:pStyle w:val="TableParagraph"/>
              <w:spacing w:line="248" w:lineRule="exact"/>
              <w:ind w:left="120" w:right="114"/>
            </w:pPr>
            <w:r>
              <w:t>--</w:t>
            </w:r>
          </w:p>
        </w:tc>
        <w:tc>
          <w:tcPr>
            <w:tcW w:w="1016" w:type="dxa"/>
          </w:tcPr>
          <w:p w14:paraId="2DBEB929" w14:textId="77777777" w:rsidR="00771184" w:rsidRDefault="00771184" w:rsidP="00771184">
            <w:pPr>
              <w:pStyle w:val="TableParagraph"/>
              <w:spacing w:line="248" w:lineRule="exact"/>
              <w:ind w:left="238" w:right="236"/>
            </w:pPr>
            <w:r>
              <w:t>--</w:t>
            </w:r>
          </w:p>
        </w:tc>
        <w:tc>
          <w:tcPr>
            <w:tcW w:w="1028" w:type="dxa"/>
          </w:tcPr>
          <w:p w14:paraId="2DBEB92A" w14:textId="77777777" w:rsidR="00771184" w:rsidRDefault="00771184" w:rsidP="00771184">
            <w:pPr>
              <w:pStyle w:val="TableParagraph"/>
              <w:spacing w:line="248" w:lineRule="exact"/>
              <w:ind w:left="119" w:right="116"/>
            </w:pPr>
            <w:r>
              <w:t>--</w:t>
            </w:r>
          </w:p>
        </w:tc>
        <w:tc>
          <w:tcPr>
            <w:tcW w:w="1028" w:type="dxa"/>
          </w:tcPr>
          <w:p w14:paraId="2DBEB92B" w14:textId="77777777" w:rsidR="00771184" w:rsidRDefault="00771184" w:rsidP="00771184">
            <w:pPr>
              <w:pStyle w:val="TableParagraph"/>
              <w:spacing w:line="248" w:lineRule="exact"/>
              <w:ind w:left="117" w:right="116"/>
            </w:pPr>
            <w:r>
              <w:t>--</w:t>
            </w:r>
          </w:p>
        </w:tc>
        <w:tc>
          <w:tcPr>
            <w:tcW w:w="1035" w:type="dxa"/>
          </w:tcPr>
          <w:p w14:paraId="2DBEB92C" w14:textId="77777777" w:rsidR="00771184" w:rsidRDefault="00771184" w:rsidP="00771184">
            <w:pPr>
              <w:pStyle w:val="TableParagraph"/>
              <w:spacing w:line="248" w:lineRule="exact"/>
              <w:ind w:left="131" w:right="131"/>
            </w:pPr>
            <w:r>
              <w:t>--</w:t>
            </w:r>
          </w:p>
        </w:tc>
        <w:tc>
          <w:tcPr>
            <w:tcW w:w="1035" w:type="dxa"/>
          </w:tcPr>
          <w:p w14:paraId="2DBEB92D" w14:textId="77777777" w:rsidR="00771184" w:rsidRDefault="00771184" w:rsidP="00771184">
            <w:pPr>
              <w:pStyle w:val="TableParagraph"/>
              <w:spacing w:line="248" w:lineRule="exact"/>
              <w:ind w:left="131" w:right="132"/>
            </w:pPr>
            <w:r>
              <w:t>--</w:t>
            </w:r>
          </w:p>
        </w:tc>
      </w:tr>
      <w:tr w:rsidR="00771184" w14:paraId="2DBEB938" w14:textId="77777777">
        <w:trPr>
          <w:trHeight w:val="270"/>
        </w:trPr>
        <w:tc>
          <w:tcPr>
            <w:tcW w:w="1013" w:type="dxa"/>
          </w:tcPr>
          <w:p w14:paraId="2DBEB92F" w14:textId="77777777" w:rsidR="00771184" w:rsidRDefault="00771184" w:rsidP="00771184">
            <w:pPr>
              <w:pStyle w:val="TableParagraph"/>
              <w:spacing w:before="1"/>
              <w:ind w:left="87" w:right="205"/>
              <w:rPr>
                <w:sz w:val="20"/>
              </w:rPr>
            </w:pPr>
            <w:r>
              <w:rPr>
                <w:sz w:val="20"/>
              </w:rPr>
              <w:t>2019-20</w:t>
            </w:r>
          </w:p>
        </w:tc>
        <w:tc>
          <w:tcPr>
            <w:tcW w:w="1155" w:type="dxa"/>
          </w:tcPr>
          <w:p w14:paraId="2DBEB930" w14:textId="77777777" w:rsidR="00771184" w:rsidRDefault="00771184" w:rsidP="00771184">
            <w:pPr>
              <w:pStyle w:val="TableParagraph"/>
              <w:jc w:val="left"/>
              <w:rPr>
                <w:rFonts w:ascii="Times New Roman"/>
                <w:sz w:val="20"/>
              </w:rPr>
            </w:pPr>
          </w:p>
        </w:tc>
        <w:tc>
          <w:tcPr>
            <w:tcW w:w="1018" w:type="dxa"/>
          </w:tcPr>
          <w:p w14:paraId="2DBEB931" w14:textId="77777777" w:rsidR="00771184" w:rsidRDefault="00771184" w:rsidP="00771184">
            <w:pPr>
              <w:pStyle w:val="TableParagraph"/>
              <w:jc w:val="left"/>
              <w:rPr>
                <w:rFonts w:ascii="Times New Roman"/>
                <w:sz w:val="20"/>
              </w:rPr>
            </w:pPr>
          </w:p>
        </w:tc>
        <w:tc>
          <w:tcPr>
            <w:tcW w:w="1028" w:type="dxa"/>
          </w:tcPr>
          <w:p w14:paraId="2DBEB932" w14:textId="77777777" w:rsidR="00771184" w:rsidRDefault="00771184" w:rsidP="00771184">
            <w:pPr>
              <w:pStyle w:val="TableParagraph"/>
              <w:jc w:val="left"/>
              <w:rPr>
                <w:rFonts w:ascii="Times New Roman"/>
                <w:sz w:val="20"/>
              </w:rPr>
            </w:pPr>
          </w:p>
        </w:tc>
        <w:tc>
          <w:tcPr>
            <w:tcW w:w="1016" w:type="dxa"/>
          </w:tcPr>
          <w:p w14:paraId="2DBEB933" w14:textId="77777777" w:rsidR="00771184" w:rsidRDefault="00771184" w:rsidP="00771184">
            <w:pPr>
              <w:pStyle w:val="TableParagraph"/>
              <w:jc w:val="left"/>
              <w:rPr>
                <w:rFonts w:ascii="Times New Roman"/>
                <w:sz w:val="20"/>
              </w:rPr>
            </w:pPr>
          </w:p>
        </w:tc>
        <w:tc>
          <w:tcPr>
            <w:tcW w:w="1028" w:type="dxa"/>
          </w:tcPr>
          <w:p w14:paraId="2DBEB934" w14:textId="77777777" w:rsidR="00771184" w:rsidRDefault="00771184" w:rsidP="00771184">
            <w:pPr>
              <w:pStyle w:val="TableParagraph"/>
              <w:jc w:val="left"/>
              <w:rPr>
                <w:rFonts w:ascii="Times New Roman"/>
                <w:sz w:val="20"/>
              </w:rPr>
            </w:pPr>
          </w:p>
        </w:tc>
        <w:tc>
          <w:tcPr>
            <w:tcW w:w="1028" w:type="dxa"/>
          </w:tcPr>
          <w:p w14:paraId="2DBEB935" w14:textId="77777777" w:rsidR="00771184" w:rsidRDefault="00771184" w:rsidP="00771184">
            <w:pPr>
              <w:pStyle w:val="TableParagraph"/>
              <w:jc w:val="left"/>
              <w:rPr>
                <w:rFonts w:ascii="Times New Roman"/>
                <w:sz w:val="20"/>
              </w:rPr>
            </w:pPr>
          </w:p>
        </w:tc>
        <w:tc>
          <w:tcPr>
            <w:tcW w:w="1035" w:type="dxa"/>
          </w:tcPr>
          <w:p w14:paraId="2DBEB936" w14:textId="77777777" w:rsidR="00771184" w:rsidRDefault="00771184" w:rsidP="00771184">
            <w:pPr>
              <w:pStyle w:val="TableParagraph"/>
              <w:jc w:val="left"/>
              <w:rPr>
                <w:rFonts w:ascii="Times New Roman"/>
                <w:sz w:val="20"/>
              </w:rPr>
            </w:pPr>
          </w:p>
        </w:tc>
        <w:tc>
          <w:tcPr>
            <w:tcW w:w="1035" w:type="dxa"/>
          </w:tcPr>
          <w:p w14:paraId="2DBEB937" w14:textId="77777777" w:rsidR="00771184" w:rsidRDefault="00771184" w:rsidP="00771184">
            <w:pPr>
              <w:pStyle w:val="TableParagraph"/>
              <w:jc w:val="left"/>
              <w:rPr>
                <w:rFonts w:ascii="Times New Roman"/>
                <w:sz w:val="20"/>
              </w:rPr>
            </w:pPr>
          </w:p>
        </w:tc>
      </w:tr>
    </w:tbl>
    <w:p w14:paraId="2DBEB939" w14:textId="77777777" w:rsidR="00BA08F6" w:rsidRDefault="00BA08F6">
      <w:pPr>
        <w:pStyle w:val="BodyText"/>
        <w:rPr>
          <w:sz w:val="20"/>
        </w:rPr>
      </w:pPr>
    </w:p>
    <w:p w14:paraId="2DBEB93A" w14:textId="77777777" w:rsidR="00BA08F6" w:rsidRDefault="00BA08F6">
      <w:pPr>
        <w:pStyle w:val="BodyText"/>
        <w:spacing w:before="8"/>
        <w:rPr>
          <w:sz w:val="16"/>
        </w:rPr>
      </w:pPr>
    </w:p>
    <w:p w14:paraId="2DBEB93B" w14:textId="77777777" w:rsidR="00BA08F6" w:rsidRDefault="00000000">
      <w:pPr>
        <w:pStyle w:val="BodyText"/>
        <w:spacing w:line="259" w:lineRule="auto"/>
        <w:ind w:left="119" w:right="633"/>
      </w:pPr>
      <w:r>
        <w:t>*Tests taken from both Pearson test 039 (through July 31, 2021) and ETS Praxis II (beginning July 1, 2021). No mean or score range can be established with mixed tests.</w:t>
      </w:r>
    </w:p>
    <w:sectPr w:rsidR="00BA08F6">
      <w:type w:val="continuous"/>
      <w:pgSz w:w="12240" w:h="15840"/>
      <w:pgMar w:top="14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A08F6"/>
    <w:rsid w:val="000067DC"/>
    <w:rsid w:val="000B315D"/>
    <w:rsid w:val="001022BD"/>
    <w:rsid w:val="001B2C37"/>
    <w:rsid w:val="001E3DDE"/>
    <w:rsid w:val="002463F0"/>
    <w:rsid w:val="002A517C"/>
    <w:rsid w:val="00440012"/>
    <w:rsid w:val="005B62EB"/>
    <w:rsid w:val="005E5815"/>
    <w:rsid w:val="00631B05"/>
    <w:rsid w:val="00771184"/>
    <w:rsid w:val="00902BC6"/>
    <w:rsid w:val="00A75FD5"/>
    <w:rsid w:val="00B57524"/>
    <w:rsid w:val="00BA08F6"/>
    <w:rsid w:val="00C40E2C"/>
    <w:rsid w:val="00C457F1"/>
    <w:rsid w:val="00D83BA1"/>
    <w:rsid w:val="00DC0EAC"/>
    <w:rsid w:val="00E1322B"/>
    <w:rsid w:val="00E65FE1"/>
    <w:rsid w:val="00ED5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B88F"/>
  <w15:docId w15:val="{1A56CB60-C230-42DA-A409-350920CD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915964F133FE48A2C02C3544482B85" ma:contentTypeVersion="9" ma:contentTypeDescription="Create a new document." ma:contentTypeScope="" ma:versionID="5d57a55fb84b60d355b7e2449679f7f6">
  <xsd:schema xmlns:xsd="http://www.w3.org/2001/XMLSchema" xmlns:xs="http://www.w3.org/2001/XMLSchema" xmlns:p="http://schemas.microsoft.com/office/2006/metadata/properties" xmlns:ns2="cb0b4f60-4d61-44f2-aa49-b764a90f141e" xmlns:ns3="26de6b57-4cb1-45af-92d3-e5238aeb19d2" targetNamespace="http://schemas.microsoft.com/office/2006/metadata/properties" ma:root="true" ma:fieldsID="8a007211d07eb61c4724d3e5d726c6ae" ns2:_="" ns3:_="">
    <xsd:import namespace="cb0b4f60-4d61-44f2-aa49-b764a90f141e"/>
    <xsd:import namespace="26de6b57-4cb1-45af-92d3-e5238aeb1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b4f60-4d61-44f2-aa49-b764a90f1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6b57-4cb1-45af-92d3-e5238aeb1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B3C1B-45DF-4196-B39A-582090A81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b4f60-4d61-44f2-aa49-b764a90f141e"/>
    <ds:schemaRef ds:uri="26de6b57-4cb1-45af-92d3-e5238aeb1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104B5-4064-4DF8-84CD-A3375CB2B3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2AF068-9454-4F8F-B12A-4F098ACD36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Hollinger, Erin B</dc:creator>
  <cp:lastModifiedBy>Hollinger, Erin B</cp:lastModifiedBy>
  <cp:revision>22</cp:revision>
  <dcterms:created xsi:type="dcterms:W3CDTF">2024-03-15T17:13:00Z</dcterms:created>
  <dcterms:modified xsi:type="dcterms:W3CDTF">2025-03-10T20:25:00Z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Acrobat PDFMaker 20 for Word</vt:lpwstr>
  </property>
  <property fmtid="{D5CDD505-2E9C-101B-9397-08002B2CF9AE}" pid="4" name="LastSaved">
    <vt:filetime>2024-03-15T00:00:00Z</vt:filetime>
  </property>
  <property fmtid="{D5CDD505-2E9C-101B-9397-08002B2CF9AE}" pid="5" name="ContentTypeId">
    <vt:lpwstr>0x010100D8915964F133FE48A2C02C3544482B85</vt:lpwstr>
  </property>
</Properties>
</file>