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2" w:right="0" w:firstLine="0"/>
        <w:jc w:val="center"/>
        <w:rPr>
          <w:b/>
          <w:sz w:val="34"/>
        </w:rPr>
      </w:pPr>
      <w:r>
        <w:rPr>
          <w:b/>
          <w:sz w:val="34"/>
        </w:rPr>
        <w:t>Archibald Eagle</w:t>
      </w:r>
    </w:p>
    <w:p>
      <w:pPr>
        <w:pStyle w:val="BodyText"/>
        <w:tabs>
          <w:tab w:pos="4379" w:val="left" w:leader="none"/>
          <w:tab w:pos="9299" w:val="left" w:leader="none"/>
        </w:tabs>
        <w:spacing w:before="190"/>
        <w:jc w:val="center"/>
      </w:pPr>
      <w:r>
        <w:rPr/>
        <w:t>8600</w:t>
      </w:r>
      <w:r>
        <w:rPr>
          <w:spacing w:val="-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Blvd.</w:t>
        <w:tab/>
      </w:r>
      <w:hyperlink r:id="rId5">
        <w:r>
          <w:rPr/>
          <w:t>archie.eagle@usi.edu</w:t>
        </w:r>
      </w:hyperlink>
      <w:r>
        <w:rPr/>
        <w:tab/>
        <w:t>(812)</w:t>
      </w:r>
      <w:r>
        <w:rPr>
          <w:spacing w:val="-3"/>
        </w:rPr>
        <w:t> </w:t>
      </w:r>
      <w:r>
        <w:rPr/>
        <w:t>464-1865</w:t>
      </w:r>
    </w:p>
    <w:p>
      <w:pPr>
        <w:pStyle w:val="BodyText"/>
        <w:tabs>
          <w:tab w:pos="7739" w:val="left" w:leader="none"/>
        </w:tabs>
        <w:spacing w:before="24"/>
        <w:ind w:right="15"/>
        <w:jc w:val="center"/>
      </w:pPr>
      <w:r>
        <w:rPr/>
        <w:t>Evansville,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47712</w:t>
        <w:tab/>
        <w:t>linkedin.com/in/archibaldeagle/</w:t>
      </w:r>
    </w:p>
    <w:p>
      <w:pPr>
        <w:pStyle w:val="BodyText"/>
        <w:spacing w:before="7"/>
        <w:rPr>
          <w:sz w:val="21"/>
        </w:rPr>
      </w:pPr>
      <w:r>
        <w:rPr/>
        <w:pict>
          <v:shape style="position:absolute;margin-left:36pt;margin-top:14.636021pt;width:540pt;height:.1pt;mso-position-horizontal-relative:page;mso-position-vertical-relative:paragraph;z-index:-251658240;mso-wrap-distance-left:0;mso-wrap-distance-right:0" coordorigin="720,293" coordsize="10800,0" path="m720,293l11520,29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999" w:val="left" w:leader="none"/>
          <w:tab w:pos="9479" w:val="left" w:leader="none"/>
          <w:tab w:pos="9959" w:val="left" w:leader="none"/>
        </w:tabs>
        <w:spacing w:line="259" w:lineRule="auto" w:before="151"/>
        <w:ind w:left="3000" w:right="170" w:hanging="2880"/>
        <w:jc w:val="both"/>
      </w:pPr>
      <w:r>
        <w:rPr>
          <w:b/>
        </w:rPr>
        <w:t>EDUCATION:</w:t>
        <w:tab/>
      </w:r>
      <w:r>
        <w:rPr/>
        <w:t>University of</w:t>
      </w:r>
      <w:r>
        <w:rPr>
          <w:spacing w:val="-4"/>
        </w:rPr>
        <w:t> </w:t>
      </w:r>
      <w:r>
        <w:rPr/>
        <w:t>Southern</w:t>
      </w:r>
      <w:r>
        <w:rPr>
          <w:spacing w:val="1"/>
        </w:rPr>
        <w:t> </w:t>
      </w:r>
      <w:r>
        <w:rPr/>
        <w:t>Indiana</w:t>
        <w:tab/>
        <w:t>Evansville, </w:t>
      </w:r>
      <w:r>
        <w:rPr>
          <w:spacing w:val="-7"/>
        </w:rPr>
        <w:t>IN </w:t>
      </w:r>
      <w:r>
        <w:rPr/>
        <w:t>Bachelor of Science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Management</w:t>
        <w:tab/>
        <w:tab/>
        <w:t>GPA: </w:t>
      </w:r>
      <w:r>
        <w:rPr>
          <w:spacing w:val="-5"/>
        </w:rPr>
        <w:t>3.5 </w:t>
      </w:r>
      <w:r>
        <w:rPr/>
        <w:t>Romain College of Business, AACSB</w:t>
      </w:r>
      <w:r>
        <w:rPr>
          <w:spacing w:val="-4"/>
        </w:rPr>
        <w:t> </w:t>
      </w:r>
      <w:r>
        <w:rPr/>
        <w:t>Accredited</w:t>
      </w:r>
    </w:p>
    <w:p>
      <w:pPr>
        <w:tabs>
          <w:tab w:pos="2992" w:val="left" w:leader="none"/>
        </w:tabs>
        <w:spacing w:before="159"/>
        <w:ind w:left="120" w:right="0" w:firstLine="0"/>
        <w:jc w:val="left"/>
        <w:rPr>
          <w:sz w:val="24"/>
        </w:rPr>
      </w:pPr>
      <w:r>
        <w:rPr>
          <w:i/>
          <w:sz w:val="24"/>
        </w:rPr>
        <w:t>Relevant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Coursework:</w:t>
        <w:tab/>
      </w:r>
      <w:r>
        <w:rPr>
          <w:sz w:val="24"/>
        </w:rPr>
        <w:t>Principles of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</w:p>
    <w:p>
      <w:pPr>
        <w:pStyle w:val="BodyText"/>
        <w:spacing w:line="261" w:lineRule="auto" w:before="22"/>
        <w:ind w:left="2999" w:right="5561"/>
      </w:pPr>
      <w:r>
        <w:rPr/>
        <w:t>Business Finance Business Communication</w:t>
      </w:r>
    </w:p>
    <w:p>
      <w:pPr>
        <w:pStyle w:val="BodyText"/>
        <w:spacing w:line="272" w:lineRule="exact" w:before="0"/>
        <w:ind w:left="3000"/>
      </w:pPr>
      <w:r>
        <w:rPr/>
        <w:t>Training and Development</w:t>
      </w:r>
    </w:p>
    <w:p>
      <w:pPr>
        <w:pStyle w:val="BodyText"/>
        <w:spacing w:before="0"/>
        <w:rPr>
          <w:sz w:val="26"/>
        </w:rPr>
      </w:pPr>
    </w:p>
    <w:p>
      <w:pPr>
        <w:pStyle w:val="Heading1"/>
        <w:tabs>
          <w:tab w:pos="2879" w:val="left" w:leader="none"/>
          <w:tab w:pos="9359" w:val="left" w:leader="none"/>
        </w:tabs>
        <w:spacing w:before="181"/>
        <w:ind w:right="137"/>
        <w:jc w:val="right"/>
      </w:pPr>
      <w:r>
        <w:rPr/>
        <w:t>EXPERIENCE:</w:t>
        <w:tab/>
        <w:t>Retail and Business</w:t>
      </w:r>
      <w:r>
        <w:rPr>
          <w:spacing w:val="-6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Internship</w:t>
        <w:tab/>
        <w:t>Summer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tabs>
          <w:tab w:pos="6487" w:val="left" w:leader="none"/>
        </w:tabs>
        <w:ind w:right="167"/>
        <w:jc w:val="right"/>
      </w:pPr>
      <w:r>
        <w:rPr/>
        <w:t>Walgreens</w:t>
        <w:tab/>
        <w:t>Evansville,</w:t>
      </w:r>
      <w:r>
        <w:rPr>
          <w:spacing w:val="-7"/>
        </w:rPr>
        <w:t> </w:t>
      </w:r>
      <w:r>
        <w:rPr/>
        <w:t>IN</w:t>
      </w:r>
    </w:p>
    <w:p>
      <w:pPr>
        <w:pStyle w:val="ListParagraph"/>
        <w:numPr>
          <w:ilvl w:val="0"/>
          <w:numId w:val="1"/>
        </w:numPr>
        <w:tabs>
          <w:tab w:pos="3719" w:val="left" w:leader="none"/>
          <w:tab w:pos="3720" w:val="left" w:leader="none"/>
        </w:tabs>
        <w:spacing w:line="240" w:lineRule="auto" w:before="24" w:after="0"/>
        <w:ind w:left="3720" w:right="0" w:hanging="360"/>
        <w:jc w:val="left"/>
        <w:rPr>
          <w:sz w:val="24"/>
        </w:rPr>
      </w:pPr>
      <w:r>
        <w:rPr>
          <w:sz w:val="24"/>
        </w:rPr>
        <w:t>Assisted with revisions of new 100-page employee training</w:t>
      </w:r>
      <w:r>
        <w:rPr>
          <w:spacing w:val="-9"/>
          <w:sz w:val="24"/>
        </w:rPr>
        <w:t> </w:t>
      </w:r>
      <w:r>
        <w:rPr>
          <w:sz w:val="24"/>
        </w:rPr>
        <w:t>manual</w:t>
      </w:r>
    </w:p>
    <w:p>
      <w:pPr>
        <w:pStyle w:val="ListParagraph"/>
        <w:numPr>
          <w:ilvl w:val="0"/>
          <w:numId w:val="1"/>
        </w:numPr>
        <w:tabs>
          <w:tab w:pos="3719" w:val="left" w:leader="none"/>
          <w:tab w:pos="3720" w:val="left" w:leader="none"/>
        </w:tabs>
        <w:spacing w:line="240" w:lineRule="auto" w:before="20" w:after="0"/>
        <w:ind w:left="3720" w:right="0" w:hanging="361"/>
        <w:jc w:val="left"/>
        <w:rPr>
          <w:sz w:val="24"/>
        </w:rPr>
      </w:pPr>
      <w:r>
        <w:rPr>
          <w:sz w:val="24"/>
        </w:rPr>
        <w:t>Supervised associates and handled customer</w:t>
      </w:r>
      <w:r>
        <w:rPr>
          <w:spacing w:val="-1"/>
          <w:sz w:val="24"/>
        </w:rPr>
        <w:t> </w:t>
      </w:r>
      <w:r>
        <w:rPr>
          <w:sz w:val="24"/>
        </w:rPr>
        <w:t>requests</w:t>
      </w:r>
    </w:p>
    <w:p>
      <w:pPr>
        <w:pStyle w:val="ListParagraph"/>
        <w:numPr>
          <w:ilvl w:val="0"/>
          <w:numId w:val="1"/>
        </w:numPr>
        <w:tabs>
          <w:tab w:pos="3719" w:val="left" w:leader="none"/>
          <w:tab w:pos="3720" w:val="left" w:leader="none"/>
        </w:tabs>
        <w:spacing w:line="256" w:lineRule="auto" w:before="21" w:after="0"/>
        <w:ind w:left="3719" w:right="730" w:hanging="360"/>
        <w:jc w:val="left"/>
        <w:rPr>
          <w:sz w:val="24"/>
        </w:rPr>
      </w:pPr>
      <w:r>
        <w:rPr>
          <w:sz w:val="24"/>
        </w:rPr>
        <w:t>Completed daily cash and operation reports, performed cashier</w:t>
      </w:r>
      <w:r>
        <w:rPr>
          <w:spacing w:val="-15"/>
          <w:sz w:val="24"/>
        </w:rPr>
        <w:t> </w:t>
      </w:r>
      <w:r>
        <w:rPr>
          <w:sz w:val="24"/>
        </w:rPr>
        <w:t>work duties and performed</w:t>
      </w:r>
      <w:r>
        <w:rPr>
          <w:spacing w:val="-1"/>
          <w:sz w:val="24"/>
        </w:rPr>
        <w:t> </w:t>
      </w:r>
      <w:r>
        <w:rPr>
          <w:sz w:val="24"/>
        </w:rPr>
        <w:t>refunds</w:t>
      </w:r>
    </w:p>
    <w:p>
      <w:pPr>
        <w:pStyle w:val="ListParagraph"/>
        <w:numPr>
          <w:ilvl w:val="0"/>
          <w:numId w:val="1"/>
        </w:numPr>
        <w:tabs>
          <w:tab w:pos="3719" w:val="left" w:leader="none"/>
          <w:tab w:pos="3720" w:val="left" w:leader="none"/>
        </w:tabs>
        <w:spacing w:line="240" w:lineRule="auto" w:before="4" w:after="0"/>
        <w:ind w:left="3720" w:right="0" w:hanging="361"/>
        <w:jc w:val="left"/>
        <w:rPr>
          <w:sz w:val="24"/>
        </w:rPr>
      </w:pPr>
      <w:r>
        <w:rPr>
          <w:sz w:val="24"/>
        </w:rPr>
        <w:t>Scheduled staff training for 37 new</w:t>
      </w:r>
      <w:r>
        <w:rPr>
          <w:spacing w:val="-4"/>
          <w:sz w:val="24"/>
        </w:rPr>
        <w:t> </w:t>
      </w:r>
      <w:r>
        <w:rPr>
          <w:sz w:val="24"/>
        </w:rPr>
        <w:t>employees</w:t>
      </w:r>
    </w:p>
    <w:p>
      <w:pPr>
        <w:pStyle w:val="BodyText"/>
        <w:spacing w:before="5"/>
        <w:rPr>
          <w:sz w:val="41"/>
        </w:rPr>
      </w:pPr>
    </w:p>
    <w:p>
      <w:pPr>
        <w:pStyle w:val="Heading1"/>
        <w:tabs>
          <w:tab w:pos="8279" w:val="left" w:leader="none"/>
        </w:tabs>
        <w:ind w:left="2999"/>
      </w:pPr>
      <w:r>
        <w:rPr/>
        <w:t>Resident</w:t>
      </w:r>
      <w:r>
        <w:rPr>
          <w:spacing w:val="-3"/>
        </w:rPr>
        <w:t> </w:t>
      </w:r>
      <w:r>
        <w:rPr/>
        <w:t>Assistant</w:t>
        <w:tab/>
        <w:t>January 2021 – May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tabs>
          <w:tab w:pos="9479" w:val="left" w:leader="none"/>
        </w:tabs>
        <w:ind w:left="2999"/>
      </w:pPr>
      <w:r>
        <w:rPr/>
        <w:t>USI Housing and</w:t>
      </w:r>
      <w:r>
        <w:rPr>
          <w:spacing w:val="-5"/>
        </w:rPr>
        <w:t> </w:t>
      </w:r>
      <w:r>
        <w:rPr/>
        <w:t>Resident</w:t>
      </w:r>
      <w:r>
        <w:rPr>
          <w:spacing w:val="-1"/>
        </w:rPr>
        <w:t> </w:t>
      </w:r>
      <w:r>
        <w:rPr/>
        <w:t>Life</w:t>
        <w:tab/>
        <w:t>Evansville,</w:t>
      </w:r>
      <w:r>
        <w:rPr>
          <w:spacing w:val="-1"/>
        </w:rPr>
        <w:t> </w:t>
      </w:r>
      <w:r>
        <w:rPr/>
        <w:t>IN</w:t>
      </w:r>
    </w:p>
    <w:p>
      <w:pPr>
        <w:pStyle w:val="ListParagraph"/>
        <w:numPr>
          <w:ilvl w:val="0"/>
          <w:numId w:val="1"/>
        </w:numPr>
        <w:tabs>
          <w:tab w:pos="3719" w:val="left" w:leader="none"/>
          <w:tab w:pos="3720" w:val="left" w:leader="none"/>
        </w:tabs>
        <w:spacing w:line="240" w:lineRule="auto" w:before="24" w:after="0"/>
        <w:ind w:left="3720" w:right="0" w:hanging="361"/>
        <w:jc w:val="left"/>
        <w:rPr>
          <w:sz w:val="24"/>
        </w:rPr>
      </w:pPr>
      <w:r>
        <w:rPr>
          <w:sz w:val="24"/>
        </w:rPr>
        <w:t>Supervise 35</w:t>
      </w:r>
      <w:r>
        <w:rPr>
          <w:spacing w:val="-2"/>
          <w:sz w:val="24"/>
        </w:rPr>
        <w:t> </w:t>
      </w:r>
      <w:r>
        <w:rPr>
          <w:sz w:val="24"/>
        </w:rPr>
        <w:t>residents</w:t>
      </w:r>
    </w:p>
    <w:p>
      <w:pPr>
        <w:pStyle w:val="ListParagraph"/>
        <w:numPr>
          <w:ilvl w:val="0"/>
          <w:numId w:val="1"/>
        </w:numPr>
        <w:tabs>
          <w:tab w:pos="3719" w:val="left" w:leader="none"/>
          <w:tab w:pos="3720" w:val="left" w:leader="none"/>
        </w:tabs>
        <w:spacing w:line="240" w:lineRule="auto" w:before="20" w:after="0"/>
        <w:ind w:left="3720" w:right="0" w:hanging="361"/>
        <w:jc w:val="left"/>
        <w:rPr>
          <w:sz w:val="24"/>
        </w:rPr>
      </w:pPr>
      <w:r>
        <w:rPr>
          <w:sz w:val="24"/>
        </w:rPr>
        <w:t>Educate residents on campus policies and</w:t>
      </w:r>
      <w:r>
        <w:rPr>
          <w:spacing w:val="-3"/>
          <w:sz w:val="24"/>
        </w:rPr>
        <w:t> </w:t>
      </w:r>
      <w:r>
        <w:rPr>
          <w:sz w:val="24"/>
        </w:rPr>
        <w:t>regulations</w:t>
      </w:r>
    </w:p>
    <w:p>
      <w:pPr>
        <w:pStyle w:val="ListParagraph"/>
        <w:numPr>
          <w:ilvl w:val="0"/>
          <w:numId w:val="1"/>
        </w:numPr>
        <w:tabs>
          <w:tab w:pos="3719" w:val="left" w:leader="none"/>
          <w:tab w:pos="3720" w:val="left" w:leader="none"/>
        </w:tabs>
        <w:spacing w:line="240" w:lineRule="auto" w:before="20" w:after="0"/>
        <w:ind w:left="3720" w:right="0" w:hanging="361"/>
        <w:jc w:val="left"/>
        <w:rPr>
          <w:sz w:val="24"/>
        </w:rPr>
      </w:pPr>
      <w:r>
        <w:rPr>
          <w:sz w:val="24"/>
        </w:rPr>
        <w:t>Attend scheduled on-on-one meetings with Hall</w:t>
      </w:r>
      <w:r>
        <w:rPr>
          <w:spacing w:val="-3"/>
          <w:sz w:val="24"/>
        </w:rPr>
        <w:t> </w:t>
      </w:r>
      <w:r>
        <w:rPr>
          <w:sz w:val="24"/>
        </w:rPr>
        <w:t>Director</w:t>
      </w:r>
    </w:p>
    <w:p>
      <w:pPr>
        <w:pStyle w:val="ListParagraph"/>
        <w:numPr>
          <w:ilvl w:val="0"/>
          <w:numId w:val="1"/>
        </w:numPr>
        <w:tabs>
          <w:tab w:pos="3719" w:val="left" w:leader="none"/>
          <w:tab w:pos="3720" w:val="left" w:leader="none"/>
        </w:tabs>
        <w:spacing w:line="240" w:lineRule="auto" w:before="23" w:after="0"/>
        <w:ind w:left="3720" w:right="0" w:hanging="361"/>
        <w:jc w:val="left"/>
        <w:rPr>
          <w:sz w:val="24"/>
        </w:rPr>
      </w:pPr>
      <w:r>
        <w:rPr>
          <w:sz w:val="24"/>
        </w:rPr>
        <w:t>Participate in weekly staff</w:t>
      </w:r>
      <w:r>
        <w:rPr>
          <w:spacing w:val="-3"/>
          <w:sz w:val="24"/>
        </w:rPr>
        <w:t> </w:t>
      </w:r>
      <w:r>
        <w:rPr>
          <w:sz w:val="24"/>
        </w:rPr>
        <w:t>meetings</w:t>
      </w:r>
    </w:p>
    <w:p>
      <w:pPr>
        <w:pStyle w:val="ListParagraph"/>
        <w:numPr>
          <w:ilvl w:val="0"/>
          <w:numId w:val="1"/>
        </w:numPr>
        <w:tabs>
          <w:tab w:pos="3719" w:val="left" w:leader="none"/>
          <w:tab w:pos="3720" w:val="left" w:leader="none"/>
        </w:tabs>
        <w:spacing w:line="240" w:lineRule="auto" w:before="21" w:after="0"/>
        <w:ind w:left="3720" w:right="0" w:hanging="361"/>
        <w:jc w:val="left"/>
        <w:rPr>
          <w:sz w:val="24"/>
        </w:rPr>
      </w:pPr>
      <w:r>
        <w:rPr>
          <w:sz w:val="24"/>
        </w:rPr>
        <w:t>Design and implement two monthly development experiences for</w:t>
      </w:r>
      <w:r>
        <w:rPr>
          <w:spacing w:val="-13"/>
          <w:sz w:val="24"/>
        </w:rPr>
        <w:t> </w:t>
      </w:r>
      <w:r>
        <w:rPr>
          <w:sz w:val="24"/>
        </w:rPr>
        <w:t>residents</w:t>
      </w:r>
    </w:p>
    <w:p>
      <w:pPr>
        <w:pStyle w:val="BodyText"/>
        <w:spacing w:before="0"/>
        <w:rPr>
          <w:sz w:val="28"/>
        </w:rPr>
      </w:pPr>
    </w:p>
    <w:p>
      <w:pPr>
        <w:pStyle w:val="BodyText"/>
        <w:spacing w:before="3"/>
        <w:rPr>
          <w:sz w:val="39"/>
        </w:rPr>
      </w:pPr>
    </w:p>
    <w:p>
      <w:pPr>
        <w:pStyle w:val="BodyText"/>
        <w:tabs>
          <w:tab w:pos="2999" w:val="left" w:leader="none"/>
        </w:tabs>
        <w:spacing w:before="1"/>
        <w:ind w:left="119"/>
      </w:pPr>
      <w:r>
        <w:rPr>
          <w:b/>
        </w:rPr>
        <w:t>KEY</w:t>
      </w:r>
      <w:r>
        <w:rPr>
          <w:b/>
          <w:spacing w:val="-2"/>
        </w:rPr>
        <w:t> </w:t>
      </w:r>
      <w:r>
        <w:rPr>
          <w:b/>
        </w:rPr>
        <w:t>SKILLS:</w:t>
        <w:tab/>
      </w:r>
      <w:r>
        <w:rPr/>
        <w:t>Excellent written and verbal communication</w:t>
      </w:r>
      <w:r>
        <w:rPr>
          <w:spacing w:val="-1"/>
        </w:rPr>
        <w:t> </w:t>
      </w:r>
      <w:r>
        <w:rPr/>
        <w:t>skills</w:t>
      </w:r>
    </w:p>
    <w:p>
      <w:pPr>
        <w:pStyle w:val="BodyText"/>
        <w:spacing w:line="259" w:lineRule="auto"/>
        <w:ind w:left="2999" w:right="2835"/>
      </w:pPr>
      <w:r>
        <w:rPr/>
        <w:t>Proficient in Microsoft Office and computing systems Teamwork and collaboration</w:t>
      </w:r>
    </w:p>
    <w:sectPr>
      <w:type w:val="continuous"/>
      <w:pgSz w:w="12240" w:h="15840"/>
      <w:pgMar w:top="66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37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916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648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844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576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21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20"/>
      <w:ind w:left="3720" w:hanging="361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rchie.eagle@usi.edu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Riester, Jennifer L</dc:creator>
  <dcterms:created xsi:type="dcterms:W3CDTF">2023-06-27T13:02:25Z</dcterms:created>
  <dcterms:modified xsi:type="dcterms:W3CDTF">2023-06-27T13:02:25Z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2023-06-27T00:00:00Z</vt:filetime>
  </property>
</Properties>
</file>