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169" w:right="4166" w:firstLine="0"/>
        <w:jc w:val="center"/>
        <w:rPr>
          <w:b/>
          <w:sz w:val="28"/>
        </w:rPr>
      </w:pPr>
      <w:r>
        <w:rPr>
          <w:b/>
          <w:sz w:val="28"/>
        </w:rPr>
        <w:t>Archibald Eagle</w:t>
      </w:r>
    </w:p>
    <w:p>
      <w:pPr>
        <w:pStyle w:val="BodyText"/>
        <w:spacing w:before="25"/>
        <w:ind w:left="4167" w:right="4169"/>
        <w:jc w:val="center"/>
      </w:pPr>
      <w:r>
        <w:rPr/>
        <w:t>Evansville, IN 47712</w:t>
      </w:r>
    </w:p>
    <w:p>
      <w:pPr>
        <w:pStyle w:val="BodyText"/>
        <w:ind w:left="4167" w:right="4169"/>
        <w:jc w:val="center"/>
      </w:pPr>
      <w:r>
        <w:rPr/>
        <w:t>(812) 000-0000</w:t>
      </w:r>
    </w:p>
    <w:p>
      <w:pPr>
        <w:pStyle w:val="BodyText"/>
        <w:spacing w:line="259" w:lineRule="auto" w:before="22"/>
        <w:ind w:left="4169" w:right="4169"/>
        <w:jc w:val="center"/>
      </w:pPr>
      <w:hyperlink r:id="rId5">
        <w:r>
          <w:rPr/>
          <w:t>archie.eagle@usi.edu</w:t>
        </w:r>
      </w:hyperlink>
      <w:r>
        <w:rPr/>
        <w:t> LinkedIn Link</w:t>
      </w:r>
    </w:p>
    <w:p>
      <w:pPr>
        <w:pStyle w:val="Heading1"/>
        <w:spacing w:before="160"/>
        <w:rPr>
          <w:u w:val="none"/>
        </w:rPr>
      </w:pPr>
      <w:r>
        <w:rPr>
          <w:u w:val="thick"/>
        </w:rPr>
        <w:t>Education</w:t>
      </w:r>
    </w:p>
    <w:p>
      <w:pPr>
        <w:pStyle w:val="BodyText"/>
        <w:tabs>
          <w:tab w:pos="8927" w:val="left" w:leader="none"/>
        </w:tabs>
        <w:spacing w:before="22"/>
        <w:ind w:left="107"/>
      </w:pPr>
      <w:r>
        <w:rPr/>
        <w:t>University of</w:t>
      </w:r>
      <w:r>
        <w:rPr>
          <w:spacing w:val="-4"/>
        </w:rPr>
        <w:t> </w:t>
      </w:r>
      <w:r>
        <w:rPr/>
        <w:t>Southern</w:t>
      </w:r>
      <w:r>
        <w:rPr>
          <w:spacing w:val="1"/>
        </w:rPr>
        <w:t> </w:t>
      </w:r>
      <w:r>
        <w:rPr/>
        <w:t>Indiana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8387" w:val="left" w:leader="none"/>
          <w:tab w:pos="9287" w:val="left" w:leader="none"/>
        </w:tabs>
        <w:spacing w:line="259" w:lineRule="auto"/>
        <w:ind w:left="107" w:right="115"/>
      </w:pPr>
      <w:r>
        <w:rPr/>
        <w:t>Bachelor of Science,</w:t>
      </w:r>
      <w:r>
        <w:rPr>
          <w:spacing w:val="-6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Science</w:t>
        <w:tab/>
        <w:t>Expected: Fall </w:t>
      </w:r>
      <w:r>
        <w:rPr>
          <w:spacing w:val="-3"/>
        </w:rPr>
        <w:t>2023 </w:t>
      </w:r>
      <w:r>
        <w:rPr/>
        <w:t>Romain College of Business</w:t>
      </w:r>
      <w:r>
        <w:rPr>
          <w:spacing w:val="-10"/>
        </w:rPr>
        <w:t> </w:t>
      </w:r>
      <w:r>
        <w:rPr/>
        <w:t>(AACSB</w:t>
      </w:r>
      <w:r>
        <w:rPr>
          <w:spacing w:val="-1"/>
        </w:rPr>
        <w:t> </w:t>
      </w:r>
      <w:r>
        <w:rPr/>
        <w:t>Accredited)</w:t>
        <w:tab/>
        <w:tab/>
        <w:t>GPA:</w:t>
      </w:r>
      <w:r>
        <w:rPr>
          <w:spacing w:val="-2"/>
        </w:rPr>
        <w:t> </w:t>
      </w:r>
      <w:r>
        <w:rPr/>
        <w:t>3.48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75" w:lineRule="exact" w:before="0" w:after="0"/>
        <w:ind w:left="247" w:right="0" w:hanging="141"/>
        <w:jc w:val="left"/>
        <w:rPr>
          <w:i/>
          <w:sz w:val="24"/>
        </w:rPr>
      </w:pPr>
      <w:r>
        <w:rPr>
          <w:i/>
          <w:sz w:val="24"/>
        </w:rPr>
        <w:t>Dean’s List: Fall 2022 &amp; Spring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2023</w:t>
      </w: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Heading1"/>
        <w:spacing w:before="181"/>
        <w:rPr>
          <w:u w:val="none"/>
        </w:rPr>
      </w:pPr>
      <w:r>
        <w:rPr>
          <w:u w:val="thick"/>
        </w:rPr>
        <w:t>Key 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Proficient: C#, HTML, Java, MySQL, Microsoft Office</w:t>
      </w:r>
      <w:r>
        <w:rPr>
          <w:spacing w:val="-1"/>
          <w:sz w:val="24"/>
        </w:rPr>
        <w:t> </w:t>
      </w:r>
      <w:r>
        <w:rPr>
          <w:sz w:val="24"/>
        </w:rPr>
        <w:t>Products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Intermediate: Linux Server,</w:t>
      </w:r>
      <w:r>
        <w:rPr>
          <w:spacing w:val="-1"/>
          <w:sz w:val="24"/>
        </w:rPr>
        <w:t> </w:t>
      </w:r>
      <w:r>
        <w:rPr>
          <w:sz w:val="24"/>
        </w:rPr>
        <w:t>Slack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Experience</w:t>
      </w:r>
    </w:p>
    <w:p>
      <w:pPr>
        <w:tabs>
          <w:tab w:pos="7787" w:val="left" w:leader="none"/>
        </w:tabs>
        <w:spacing w:before="24"/>
        <w:ind w:left="107" w:right="0" w:firstLine="0"/>
        <w:jc w:val="left"/>
        <w:rPr>
          <w:sz w:val="24"/>
        </w:rPr>
      </w:pPr>
      <w:r>
        <w:rPr>
          <w:i/>
          <w:sz w:val="24"/>
        </w:rPr>
        <w:t>Software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Engineer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</w:t>
        <w:tab/>
      </w:r>
      <w:r>
        <w:rPr>
          <w:sz w:val="24"/>
        </w:rPr>
        <w:t>January 2023 – May</w:t>
      </w:r>
      <w:r>
        <w:rPr>
          <w:spacing w:val="-2"/>
          <w:sz w:val="24"/>
        </w:rPr>
        <w:t> </w:t>
      </w:r>
      <w:r>
        <w:rPr>
          <w:sz w:val="24"/>
        </w:rPr>
        <w:t>2023</w:t>
      </w:r>
    </w:p>
    <w:p>
      <w:pPr>
        <w:pStyle w:val="BodyText"/>
        <w:tabs>
          <w:tab w:pos="8927" w:val="left" w:leader="none"/>
        </w:tabs>
        <w:ind w:left="107"/>
      </w:pPr>
      <w:r>
        <w:rPr/>
        <w:t>Eagles</w:t>
      </w:r>
      <w:r>
        <w:rPr>
          <w:spacing w:val="-2"/>
        </w:rPr>
        <w:t> </w:t>
      </w:r>
      <w:r>
        <w:rPr/>
        <w:t>Nest</w:t>
      </w:r>
      <w:r>
        <w:rPr>
          <w:spacing w:val="-1"/>
        </w:rPr>
        <w:t> </w:t>
      </w:r>
      <w:r>
        <w:rPr/>
        <w:t>HQ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Supported the Engineering and Software team through data analysis and R&amp;D</w:t>
      </w:r>
      <w:r>
        <w:rPr>
          <w:spacing w:val="-9"/>
          <w:sz w:val="24"/>
        </w:rPr>
        <w:t> </w:t>
      </w:r>
      <w:r>
        <w:rPr>
          <w:sz w:val="24"/>
        </w:rPr>
        <w:t>projects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Collect, plot and statistically analyze data from field</w:t>
      </w:r>
      <w:r>
        <w:rPr>
          <w:spacing w:val="-2"/>
          <w:sz w:val="24"/>
        </w:rPr>
        <w:t> </w:t>
      </w:r>
      <w:r>
        <w:rPr>
          <w:sz w:val="24"/>
        </w:rPr>
        <w:t>testing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1"/>
        <w:jc w:val="left"/>
        <w:rPr>
          <w:sz w:val="24"/>
        </w:rPr>
      </w:pPr>
      <w:r>
        <w:rPr>
          <w:sz w:val="24"/>
        </w:rPr>
        <w:t>Prepare and accurately report data to development team</w:t>
      </w:r>
    </w:p>
    <w:p>
      <w:pPr>
        <w:pStyle w:val="BodyText"/>
        <w:spacing w:before="7"/>
        <w:ind w:left="0"/>
        <w:rPr>
          <w:sz w:val="27"/>
        </w:rPr>
      </w:pPr>
    </w:p>
    <w:p>
      <w:pPr>
        <w:tabs>
          <w:tab w:pos="7727" w:val="left" w:leader="none"/>
        </w:tabs>
        <w:spacing w:before="1"/>
        <w:ind w:left="107" w:right="0" w:firstLine="0"/>
        <w:jc w:val="left"/>
        <w:rPr>
          <w:sz w:val="24"/>
        </w:rPr>
      </w:pPr>
      <w:r>
        <w:rPr>
          <w:i/>
          <w:sz w:val="24"/>
        </w:rPr>
        <w:t>Help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Desk Intern</w:t>
        <w:tab/>
      </w:r>
      <w:r>
        <w:rPr>
          <w:sz w:val="24"/>
        </w:rPr>
        <w:t>January 2022 – April</w:t>
      </w:r>
      <w:r>
        <w:rPr>
          <w:spacing w:val="-3"/>
          <w:sz w:val="24"/>
        </w:rPr>
        <w:t> </w:t>
      </w:r>
      <w:r>
        <w:rPr>
          <w:sz w:val="24"/>
        </w:rPr>
        <w:t>2022</w:t>
      </w:r>
    </w:p>
    <w:p>
      <w:pPr>
        <w:pStyle w:val="BodyText"/>
        <w:tabs>
          <w:tab w:pos="8927" w:val="left" w:leader="none"/>
        </w:tabs>
        <w:ind w:left="107"/>
      </w:pPr>
      <w:r>
        <w:rPr/>
        <w:t>Accuride</w:t>
      </w:r>
      <w:r>
        <w:rPr>
          <w:spacing w:val="-3"/>
        </w:rPr>
        <w:t> </w:t>
      </w:r>
      <w:r>
        <w:rPr/>
        <w:t>Corporation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1"/>
        <w:jc w:val="left"/>
        <w:rPr>
          <w:sz w:val="24"/>
        </w:rPr>
      </w:pPr>
      <w:r>
        <w:rPr>
          <w:sz w:val="24"/>
        </w:rPr>
        <w:t>Troubleshoot user’s problems and provide timely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Completed PC setups and software</w:t>
      </w:r>
      <w:r>
        <w:rPr>
          <w:spacing w:val="-2"/>
          <w:sz w:val="24"/>
        </w:rPr>
        <w:t> </w:t>
      </w:r>
      <w:r>
        <w:rPr>
          <w:sz w:val="24"/>
        </w:rPr>
        <w:t>installations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1"/>
        <w:jc w:val="left"/>
        <w:rPr>
          <w:sz w:val="24"/>
        </w:rPr>
      </w:pPr>
      <w:r>
        <w:rPr>
          <w:sz w:val="24"/>
        </w:rPr>
        <w:t>Update all reported complaints and track progress in online data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thick"/>
        </w:rPr>
        <w:t>Relevant Courses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Systems Analysis and</w:t>
      </w:r>
      <w:r>
        <w:rPr>
          <w:spacing w:val="-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0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0"/>
        <w:jc w:val="left"/>
        <w:rPr>
          <w:sz w:val="24"/>
        </w:rPr>
      </w:pPr>
      <w:r>
        <w:rPr>
          <w:sz w:val="24"/>
        </w:rPr>
        <w:t>Introduction to Enterprise Web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0"/>
        <w:jc w:val="left"/>
        <w:rPr>
          <w:sz w:val="24"/>
        </w:rPr>
      </w:pPr>
      <w:r>
        <w:rPr>
          <w:sz w:val="24"/>
        </w:rPr>
        <w:t>Introduction to Database Concepts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0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Communications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rPr>
          <w:u w:val="none"/>
        </w:rPr>
      </w:pPr>
      <w:r>
        <w:rPr>
          <w:u w:val="thick"/>
        </w:rPr>
        <w:t>Campus Involvement</w:t>
      </w:r>
    </w:p>
    <w:p>
      <w:pPr>
        <w:pStyle w:val="BodyText"/>
        <w:tabs>
          <w:tab w:pos="8027" w:val="left" w:leader="none"/>
        </w:tabs>
        <w:spacing w:before="22"/>
        <w:ind w:left="107"/>
      </w:pPr>
      <w:r>
        <w:rPr/>
        <w:t>USI Speaking</w:t>
      </w:r>
      <w:r>
        <w:rPr>
          <w:spacing w:val="-7"/>
        </w:rPr>
        <w:t> </w:t>
      </w:r>
      <w:r>
        <w:rPr/>
        <w:t>Eagles</w:t>
      </w:r>
      <w:r>
        <w:rPr>
          <w:spacing w:val="-1"/>
        </w:rPr>
        <w:t> </w:t>
      </w:r>
      <w:r>
        <w:rPr/>
        <w:t>Toastmasters</w:t>
        <w:tab/>
        <w:t>January 2023 –</w:t>
      </w:r>
      <w:r>
        <w:rPr>
          <w:spacing w:val="-2"/>
        </w:rPr>
        <w:t> </w:t>
      </w:r>
      <w:r>
        <w:rPr/>
        <w:t>Present</w:t>
      </w:r>
    </w:p>
    <w:sectPr>
      <w:type w:val="continuous"/>
      <w:pgSz w:w="12240" w:h="15840"/>
      <w:pgMar w:top="9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i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1"/>
      <w:ind w:left="82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"/>
      <w:ind w:left="828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2023-06-27T13:01:23Z</dcterms:created>
  <dcterms:modified xsi:type="dcterms:W3CDTF">2023-06-27T13:01:23Z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